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38" w:rsidRPr="00082C0A" w:rsidRDefault="002E2368" w:rsidP="003D6338">
      <w:pPr>
        <w:spacing w:line="280" w:lineRule="atLeast"/>
        <w:rPr>
          <w:rFonts w:cs="Arial"/>
          <w:b/>
          <w:szCs w:val="22"/>
        </w:rPr>
      </w:pPr>
      <w:bookmarkStart w:id="0" w:name="_GoBack"/>
      <w:bookmarkEnd w:id="0"/>
      <w:r w:rsidRPr="00082C0A">
        <w:rPr>
          <w:rFonts w:cs="Arial"/>
          <w:b/>
          <w:szCs w:val="22"/>
        </w:rPr>
        <w:tab/>
      </w:r>
      <w:r w:rsidRPr="00082C0A">
        <w:rPr>
          <w:rFonts w:cs="Arial"/>
          <w:b/>
          <w:szCs w:val="22"/>
        </w:rPr>
        <w:tab/>
      </w:r>
      <w:r w:rsidRPr="00082C0A">
        <w:rPr>
          <w:rFonts w:cs="Arial"/>
          <w:b/>
          <w:szCs w:val="22"/>
        </w:rPr>
        <w:tab/>
      </w:r>
      <w:r w:rsidRPr="00082C0A">
        <w:rPr>
          <w:rFonts w:cs="Arial"/>
          <w:b/>
          <w:szCs w:val="22"/>
        </w:rPr>
        <w:tab/>
      </w:r>
      <w:r w:rsidRPr="00082C0A">
        <w:rPr>
          <w:rFonts w:cs="Arial"/>
          <w:b/>
          <w:szCs w:val="22"/>
        </w:rPr>
        <w:tab/>
      </w:r>
      <w:r w:rsidRPr="00082C0A">
        <w:rPr>
          <w:rFonts w:cs="Arial"/>
          <w:b/>
          <w:szCs w:val="22"/>
        </w:rPr>
        <w:tab/>
      </w:r>
      <w:r w:rsidRPr="00082C0A">
        <w:rPr>
          <w:rFonts w:cs="Arial"/>
          <w:b/>
          <w:szCs w:val="22"/>
        </w:rPr>
        <w:tab/>
      </w:r>
      <w:r w:rsidRPr="00082C0A">
        <w:rPr>
          <w:rFonts w:cs="Arial"/>
          <w:b/>
          <w:szCs w:val="22"/>
        </w:rPr>
        <w:tab/>
      </w:r>
      <w:r w:rsidRPr="00082C0A">
        <w:rPr>
          <w:rFonts w:cs="Arial"/>
          <w:b/>
          <w:szCs w:val="22"/>
        </w:rPr>
        <w:tab/>
      </w:r>
    </w:p>
    <w:p w:rsidR="003D6338" w:rsidRPr="00082C0A" w:rsidRDefault="003D6338" w:rsidP="003D6338">
      <w:pPr>
        <w:spacing w:line="280" w:lineRule="atLeast"/>
        <w:rPr>
          <w:rFonts w:cs="Arial"/>
          <w:b/>
          <w:szCs w:val="22"/>
        </w:rPr>
      </w:pPr>
    </w:p>
    <w:p w:rsidR="003D6338" w:rsidRPr="00082C0A" w:rsidRDefault="002E2368" w:rsidP="003D6338">
      <w:pPr>
        <w:spacing w:line="280" w:lineRule="atLeast"/>
        <w:rPr>
          <w:rFonts w:cs="Arial"/>
          <w:b/>
          <w:sz w:val="40"/>
          <w:szCs w:val="40"/>
        </w:rPr>
      </w:pPr>
      <w:r w:rsidRPr="00082C0A">
        <w:rPr>
          <w:rFonts w:cs="Arial"/>
          <w:b/>
          <w:sz w:val="40"/>
          <w:szCs w:val="40"/>
        </w:rPr>
        <w:t>Zorgovereenkomst</w:t>
      </w:r>
    </w:p>
    <w:p w:rsidR="003D6338" w:rsidRPr="00082C0A" w:rsidRDefault="00C439A4" w:rsidP="003D6338">
      <w:pPr>
        <w:spacing w:line="280" w:lineRule="atLeast"/>
        <w:rPr>
          <w:rFonts w:cs="Arial"/>
          <w:b/>
          <w:sz w:val="32"/>
          <w:szCs w:val="32"/>
        </w:rPr>
      </w:pPr>
      <w:r>
        <w:rPr>
          <w:rFonts w:cs="Arial"/>
          <w:b/>
          <w:sz w:val="32"/>
          <w:szCs w:val="32"/>
        </w:rPr>
        <w:t>Zorg Thuis</w:t>
      </w:r>
      <w:r w:rsidR="002E2368">
        <w:rPr>
          <w:rFonts w:cs="Arial"/>
          <w:b/>
          <w:sz w:val="32"/>
          <w:szCs w:val="32"/>
        </w:rPr>
        <w:t xml:space="preserve"> (wijkverpleging en/of begeleiding)</w:t>
      </w:r>
    </w:p>
    <w:p w:rsidR="003D6338" w:rsidRPr="00082C0A" w:rsidRDefault="003D6338" w:rsidP="003D6338">
      <w:pPr>
        <w:spacing w:line="280" w:lineRule="atLeast"/>
        <w:rPr>
          <w:rFonts w:cs="Arial"/>
          <w:b/>
          <w:szCs w:val="22"/>
        </w:rPr>
      </w:pPr>
    </w:p>
    <w:p w:rsidR="003D6338" w:rsidRPr="00082C0A" w:rsidRDefault="002E2368" w:rsidP="003D6338">
      <w:pPr>
        <w:spacing w:line="280" w:lineRule="atLeast"/>
        <w:rPr>
          <w:rFonts w:cs="Arial"/>
          <w:szCs w:val="22"/>
        </w:rPr>
      </w:pPr>
      <w:r w:rsidRPr="00082C0A">
        <w:rPr>
          <w:rFonts w:cs="Arial"/>
          <w:szCs w:val="22"/>
        </w:rPr>
        <w:t>U heeft te kennen gegeven gebruik te willen maken van de zorgverlening van Azo</w:t>
      </w:r>
      <w:r>
        <w:rPr>
          <w:rFonts w:cs="Arial"/>
          <w:szCs w:val="22"/>
        </w:rPr>
        <w:t>ra. Wij zijn u graag van dienst</w:t>
      </w:r>
      <w:r w:rsidRPr="00082C0A">
        <w:rPr>
          <w:rFonts w:cs="Arial"/>
          <w:szCs w:val="22"/>
        </w:rPr>
        <w:t>. In deze zorgovereenkomst worden een aantal gegevens en belangrijke afspraken tussen u en Azora vastgelegd.</w:t>
      </w:r>
    </w:p>
    <w:p w:rsidR="003D6338" w:rsidRPr="00082C0A" w:rsidRDefault="003D6338" w:rsidP="003D6338">
      <w:pPr>
        <w:spacing w:line="280" w:lineRule="atLeast"/>
        <w:rPr>
          <w:rFonts w:cs="Arial"/>
          <w:b/>
          <w:szCs w:val="22"/>
        </w:rPr>
      </w:pPr>
    </w:p>
    <w:p w:rsidR="003D6338" w:rsidRDefault="002E2368" w:rsidP="003D6338">
      <w:pPr>
        <w:spacing w:line="280" w:lineRule="atLeast"/>
        <w:rPr>
          <w:rFonts w:cs="Arial"/>
          <w:b/>
          <w:szCs w:val="22"/>
        </w:rPr>
      </w:pPr>
      <w:r w:rsidRPr="00082C0A">
        <w:rPr>
          <w:rFonts w:cs="Arial"/>
          <w:b/>
          <w:szCs w:val="22"/>
        </w:rPr>
        <w:t>Persoonlijke gegevens</w:t>
      </w:r>
    </w:p>
    <w:tbl>
      <w:tblPr>
        <w:tblW w:w="4656" w:type="dxa"/>
        <w:tblLook w:val="01E0" w:firstRow="1" w:lastRow="1" w:firstColumn="1" w:lastColumn="1" w:noHBand="0" w:noVBand="0"/>
      </w:tblPr>
      <w:tblGrid>
        <w:gridCol w:w="4656"/>
      </w:tblGrid>
      <w:tr w:rsidR="0094304A" w:rsidTr="003D0236">
        <w:trPr>
          <w:trHeight w:val="317"/>
        </w:trPr>
        <w:tc>
          <w:tcPr>
            <w:tcW w:w="4656" w:type="dxa"/>
          </w:tcPr>
          <w:p w:rsidR="0094304A" w:rsidRPr="00472BCE" w:rsidRDefault="0094304A" w:rsidP="00A60EF8">
            <w:pPr>
              <w:spacing w:line="280" w:lineRule="atLeast"/>
              <w:rPr>
                <w:rFonts w:ascii="Sylfaen" w:hAnsi="Sylfaen" w:cs="Arial"/>
                <w:szCs w:val="22"/>
              </w:rPr>
            </w:pPr>
            <w:r w:rsidRPr="0041667B">
              <w:rPr>
                <w:rFonts w:cs="Arial"/>
                <w:szCs w:val="22"/>
              </w:rPr>
              <w:t>Naam</w:t>
            </w:r>
            <w:r w:rsidR="0093262A">
              <w:rPr>
                <w:rFonts w:cs="Arial"/>
                <w:szCs w:val="22"/>
              </w:rPr>
              <w:t xml:space="preserve">: </w:t>
            </w:r>
          </w:p>
        </w:tc>
      </w:tr>
      <w:tr w:rsidR="0094304A" w:rsidTr="003D0236">
        <w:trPr>
          <w:trHeight w:val="317"/>
        </w:trPr>
        <w:tc>
          <w:tcPr>
            <w:tcW w:w="4656" w:type="dxa"/>
          </w:tcPr>
          <w:p w:rsidR="0094304A" w:rsidRPr="009B3432" w:rsidRDefault="0094304A" w:rsidP="00A60EF8">
            <w:pPr>
              <w:spacing w:line="280" w:lineRule="atLeast"/>
              <w:rPr>
                <w:rFonts w:cs="Arial"/>
                <w:szCs w:val="22"/>
              </w:rPr>
            </w:pPr>
            <w:r>
              <w:rPr>
                <w:rFonts w:cs="Arial"/>
                <w:szCs w:val="22"/>
              </w:rPr>
              <w:t>G</w:t>
            </w:r>
            <w:r w:rsidRPr="0041667B">
              <w:rPr>
                <w:rFonts w:cs="Arial"/>
                <w:szCs w:val="22"/>
              </w:rPr>
              <w:t>eboortedatum</w:t>
            </w:r>
            <w:r w:rsidR="00E740E7">
              <w:rPr>
                <w:rFonts w:cs="Arial"/>
                <w:szCs w:val="22"/>
              </w:rPr>
              <w:t xml:space="preserve">: </w:t>
            </w:r>
          </w:p>
        </w:tc>
      </w:tr>
    </w:tbl>
    <w:p w:rsidR="00074C46" w:rsidRDefault="00074C46" w:rsidP="003D6338">
      <w:pPr>
        <w:spacing w:line="280" w:lineRule="atLeast"/>
        <w:rPr>
          <w:rFonts w:cs="Arial"/>
          <w:b/>
          <w:szCs w:val="22"/>
        </w:rPr>
      </w:pPr>
    </w:p>
    <w:p w:rsidR="003D6338" w:rsidRDefault="002E2368" w:rsidP="003D6338">
      <w:pPr>
        <w:spacing w:line="280" w:lineRule="atLeast"/>
        <w:rPr>
          <w:rFonts w:cs="Arial"/>
          <w:szCs w:val="22"/>
        </w:rPr>
      </w:pPr>
      <w:r w:rsidRPr="00B705DD">
        <w:rPr>
          <w:rFonts w:cs="Arial"/>
          <w:b/>
          <w:szCs w:val="22"/>
        </w:rPr>
        <w:t>Algemeen</w:t>
      </w:r>
    </w:p>
    <w:p w:rsidR="003D6338" w:rsidRPr="00C707B6" w:rsidRDefault="002E2368" w:rsidP="003D6338">
      <w:pPr>
        <w:numPr>
          <w:ilvl w:val="0"/>
          <w:numId w:val="17"/>
        </w:numPr>
        <w:spacing w:line="280" w:lineRule="atLeast"/>
        <w:rPr>
          <w:rFonts w:cs="Arial"/>
          <w:szCs w:val="22"/>
        </w:rPr>
      </w:pPr>
      <w:r w:rsidRPr="00C707B6">
        <w:rPr>
          <w:rFonts w:cs="Arial"/>
          <w:szCs w:val="22"/>
        </w:rPr>
        <w:t xml:space="preserve">U dient zich bij aanvang zorg te kunnen legitimeren met een wettelijk erkend, geldig legitimatiebewijs. </w:t>
      </w:r>
    </w:p>
    <w:p w:rsidR="00C707B6" w:rsidRPr="00C707B6" w:rsidRDefault="00C707B6" w:rsidP="00C707B6">
      <w:pPr>
        <w:spacing w:line="280" w:lineRule="atLeast"/>
        <w:rPr>
          <w:rFonts w:cs="Arial"/>
          <w:szCs w:val="22"/>
        </w:rPr>
      </w:pPr>
    </w:p>
    <w:p w:rsidR="003D6338" w:rsidRPr="00082C0A" w:rsidRDefault="002E2368" w:rsidP="003D6338">
      <w:pPr>
        <w:spacing w:line="280" w:lineRule="atLeast"/>
        <w:rPr>
          <w:rFonts w:cs="Arial"/>
          <w:szCs w:val="22"/>
        </w:rPr>
      </w:pPr>
      <w:r w:rsidRPr="00082C0A">
        <w:rPr>
          <w:rFonts w:cs="Arial"/>
          <w:b/>
          <w:szCs w:val="22"/>
        </w:rPr>
        <w:t>De Zorgverlening</w:t>
      </w:r>
    </w:p>
    <w:p w:rsidR="003D6338" w:rsidRDefault="002E2368" w:rsidP="003D6338">
      <w:pPr>
        <w:numPr>
          <w:ilvl w:val="0"/>
          <w:numId w:val="2"/>
        </w:numPr>
        <w:spacing w:line="280" w:lineRule="atLeast"/>
        <w:rPr>
          <w:rFonts w:cs="Arial"/>
          <w:szCs w:val="22"/>
        </w:rPr>
      </w:pPr>
      <w:r>
        <w:rPr>
          <w:rFonts w:cs="Arial"/>
          <w:szCs w:val="22"/>
        </w:rPr>
        <w:t>Het</w:t>
      </w:r>
      <w:r w:rsidRPr="00082C0A">
        <w:rPr>
          <w:rFonts w:cs="Arial"/>
          <w:szCs w:val="22"/>
        </w:rPr>
        <w:t xml:space="preserve"> </w:t>
      </w:r>
      <w:r>
        <w:rPr>
          <w:rFonts w:cs="Arial"/>
          <w:szCs w:val="22"/>
        </w:rPr>
        <w:t>door de wijkverpleegkundige afgegeven zorgplan voor wijkverpleging</w:t>
      </w:r>
      <w:r w:rsidRPr="00082C0A">
        <w:rPr>
          <w:rFonts w:cs="Arial"/>
          <w:szCs w:val="22"/>
        </w:rPr>
        <w:t xml:space="preserve"> </w:t>
      </w:r>
      <w:r w:rsidR="002A5535">
        <w:rPr>
          <w:rFonts w:cs="Arial"/>
          <w:szCs w:val="22"/>
        </w:rPr>
        <w:t xml:space="preserve">(ZVW of WLZ) </w:t>
      </w:r>
      <w:r w:rsidRPr="00082C0A">
        <w:rPr>
          <w:rFonts w:cs="Arial"/>
          <w:szCs w:val="22"/>
        </w:rPr>
        <w:t>en /of de beschikking van de gemeente (WMO) vormt het uitgangspunt voor onze afspraken over de zorgverlening</w:t>
      </w:r>
      <w:r>
        <w:rPr>
          <w:rFonts w:cs="Arial"/>
          <w:szCs w:val="22"/>
        </w:rPr>
        <w:t>.</w:t>
      </w:r>
      <w:r w:rsidRPr="00082C0A">
        <w:rPr>
          <w:rFonts w:cs="Arial"/>
          <w:szCs w:val="22"/>
        </w:rPr>
        <w:t xml:space="preserve"> </w:t>
      </w:r>
    </w:p>
    <w:p w:rsidR="000E245C" w:rsidRDefault="002E2368" w:rsidP="003D6338">
      <w:pPr>
        <w:numPr>
          <w:ilvl w:val="0"/>
          <w:numId w:val="2"/>
        </w:numPr>
        <w:spacing w:line="280" w:lineRule="atLeast"/>
        <w:rPr>
          <w:rFonts w:cs="Arial"/>
          <w:szCs w:val="22"/>
        </w:rPr>
      </w:pPr>
      <w:r>
        <w:rPr>
          <w:rFonts w:cs="Arial"/>
          <w:szCs w:val="22"/>
        </w:rPr>
        <w:t>In sommige gevallen wordt er zorg in opdracht van een specialist geleverd via een uitvoeringsverzoek.</w:t>
      </w:r>
    </w:p>
    <w:p w:rsidR="003D6338" w:rsidRPr="00082C0A" w:rsidRDefault="002E2368" w:rsidP="003D6338">
      <w:pPr>
        <w:numPr>
          <w:ilvl w:val="0"/>
          <w:numId w:val="2"/>
        </w:numPr>
        <w:spacing w:line="280" w:lineRule="atLeast"/>
        <w:rPr>
          <w:rFonts w:cs="Arial"/>
          <w:szCs w:val="22"/>
        </w:rPr>
      </w:pPr>
      <w:r w:rsidRPr="00082C0A">
        <w:rPr>
          <w:rFonts w:cs="Arial"/>
          <w:szCs w:val="22"/>
        </w:rPr>
        <w:t xml:space="preserve">Met het </w:t>
      </w:r>
      <w:r>
        <w:rPr>
          <w:rFonts w:cs="Arial"/>
          <w:szCs w:val="22"/>
        </w:rPr>
        <w:t>zorgplan</w:t>
      </w:r>
      <w:r w:rsidRPr="00082C0A">
        <w:rPr>
          <w:rFonts w:cs="Arial"/>
          <w:szCs w:val="22"/>
        </w:rPr>
        <w:t xml:space="preserve"> van </w:t>
      </w:r>
      <w:r>
        <w:rPr>
          <w:rFonts w:cs="Arial"/>
          <w:szCs w:val="22"/>
        </w:rPr>
        <w:t>de wijkverpleging</w:t>
      </w:r>
      <w:r w:rsidRPr="00082C0A">
        <w:rPr>
          <w:rFonts w:cs="Arial"/>
          <w:szCs w:val="22"/>
        </w:rPr>
        <w:t xml:space="preserve"> en/of beschikking van de gemeente als uitgangspunt levert Azora u het zorgarrangemen</w:t>
      </w:r>
      <w:bookmarkStart w:id="1" w:name="Text6"/>
      <w:r w:rsidRPr="00082C0A">
        <w:rPr>
          <w:rFonts w:cs="Arial"/>
          <w:szCs w:val="22"/>
        </w:rPr>
        <w:t xml:space="preserve">t </w:t>
      </w:r>
      <w:bookmarkEnd w:id="1"/>
      <w:r w:rsidR="00DF0C91" w:rsidRPr="00DF0C91">
        <w:rPr>
          <w:rFonts w:cs="Arial"/>
          <w:b/>
          <w:szCs w:val="22"/>
        </w:rPr>
        <w:t>W</w:t>
      </w:r>
      <w:r w:rsidR="004D5BA9" w:rsidRPr="00DF0C91">
        <w:rPr>
          <w:rFonts w:cs="Arial"/>
          <w:b/>
          <w:szCs w:val="22"/>
        </w:rPr>
        <w:t>ijkverpleging</w:t>
      </w:r>
      <w:r>
        <w:rPr>
          <w:rFonts w:cs="Arial"/>
          <w:szCs w:val="22"/>
        </w:rPr>
        <w:t xml:space="preserve">. </w:t>
      </w:r>
      <w:r w:rsidRPr="00082C0A">
        <w:rPr>
          <w:rFonts w:cs="Arial"/>
          <w:szCs w:val="22"/>
        </w:rPr>
        <w:t>De zorg start met ingang van</w:t>
      </w:r>
      <w:r w:rsidR="00E740E7">
        <w:rPr>
          <w:rFonts w:cs="Arial"/>
          <w:szCs w:val="22"/>
        </w:rPr>
        <w:t xml:space="preserve"> </w:t>
      </w:r>
    </w:p>
    <w:p w:rsidR="003D6338" w:rsidRDefault="002E2368" w:rsidP="003D6338">
      <w:pPr>
        <w:numPr>
          <w:ilvl w:val="0"/>
          <w:numId w:val="2"/>
        </w:numPr>
        <w:spacing w:line="280" w:lineRule="atLeast"/>
        <w:rPr>
          <w:rFonts w:cs="Arial"/>
          <w:szCs w:val="22"/>
        </w:rPr>
      </w:pPr>
      <w:r w:rsidRPr="00082C0A">
        <w:rPr>
          <w:rFonts w:cs="Arial"/>
          <w:szCs w:val="22"/>
        </w:rPr>
        <w:t>Het afge</w:t>
      </w:r>
      <w:r w:rsidR="00F84AED">
        <w:rPr>
          <w:rFonts w:cs="Arial"/>
          <w:szCs w:val="22"/>
        </w:rPr>
        <w:t>sproken zorgplan wordt, zo vaak</w:t>
      </w:r>
      <w:r w:rsidRPr="00082C0A">
        <w:rPr>
          <w:rFonts w:cs="Arial"/>
          <w:szCs w:val="22"/>
        </w:rPr>
        <w:t xml:space="preserve"> als </w:t>
      </w:r>
      <w:r>
        <w:rPr>
          <w:rFonts w:cs="Arial"/>
          <w:szCs w:val="22"/>
        </w:rPr>
        <w:t xml:space="preserve">redelijkerwijs </w:t>
      </w:r>
      <w:r w:rsidRPr="00082C0A">
        <w:rPr>
          <w:rFonts w:cs="Arial"/>
          <w:szCs w:val="22"/>
        </w:rPr>
        <w:t>nodig is, met u besproken en zo nodig aangepast. Evaluatie van het zorgplan kan plaats vinden op initiatief van u (of uw vertegenwoordiger) of van Azora.</w:t>
      </w:r>
    </w:p>
    <w:p w:rsidR="003D6338" w:rsidRPr="00082C0A" w:rsidRDefault="002E2368" w:rsidP="003D6338">
      <w:pPr>
        <w:numPr>
          <w:ilvl w:val="0"/>
          <w:numId w:val="2"/>
        </w:numPr>
        <w:spacing w:line="280" w:lineRule="atLeast"/>
        <w:rPr>
          <w:rFonts w:cs="Arial"/>
          <w:szCs w:val="22"/>
        </w:rPr>
      </w:pPr>
      <w:r w:rsidRPr="00082C0A">
        <w:rPr>
          <w:rFonts w:cs="Arial"/>
          <w:szCs w:val="22"/>
        </w:rPr>
        <w:t>Door in te stemmen met het zorgplan geeft u toestemming voor de uitvoering van de zorg die deel uit ma</w:t>
      </w:r>
      <w:r>
        <w:rPr>
          <w:rFonts w:cs="Arial"/>
          <w:szCs w:val="22"/>
        </w:rPr>
        <w:t>a</w:t>
      </w:r>
      <w:r w:rsidRPr="00082C0A">
        <w:rPr>
          <w:rFonts w:cs="Arial"/>
          <w:szCs w:val="22"/>
        </w:rPr>
        <w:t>k</w:t>
      </w:r>
      <w:r>
        <w:rPr>
          <w:rFonts w:cs="Arial"/>
          <w:szCs w:val="22"/>
        </w:rPr>
        <w:t>t</w:t>
      </w:r>
      <w:r w:rsidRPr="00082C0A">
        <w:rPr>
          <w:rFonts w:cs="Arial"/>
          <w:szCs w:val="22"/>
        </w:rPr>
        <w:t xml:space="preserve"> van het zorgplan. </w:t>
      </w:r>
    </w:p>
    <w:p w:rsidR="003D6338" w:rsidRDefault="002E2368" w:rsidP="003D6338">
      <w:pPr>
        <w:numPr>
          <w:ilvl w:val="0"/>
          <w:numId w:val="2"/>
        </w:numPr>
        <w:spacing w:line="280" w:lineRule="atLeast"/>
        <w:rPr>
          <w:rFonts w:cs="Arial"/>
          <w:szCs w:val="22"/>
        </w:rPr>
      </w:pPr>
      <w:r w:rsidRPr="00082C0A">
        <w:rPr>
          <w:rFonts w:cs="Arial"/>
          <w:szCs w:val="22"/>
        </w:rPr>
        <w:t xml:space="preserve">In een noodsituatie kan een noodzakelijke handeling zonder uw toestemming worden verricht indien u of uw vertegenwoordiger niet in staat zijn tijdig toestemming te verlenen </w:t>
      </w:r>
      <w:r w:rsidRPr="00082C0A">
        <w:rPr>
          <w:rFonts w:cs="Arial"/>
          <w:b/>
          <w:szCs w:val="22"/>
        </w:rPr>
        <w:t xml:space="preserve">en </w:t>
      </w:r>
      <w:r w:rsidRPr="00082C0A">
        <w:rPr>
          <w:rFonts w:cs="Arial"/>
          <w:szCs w:val="22"/>
        </w:rPr>
        <w:t>onmiddellijk tot deze handeling moet worden overgegaan om kennelijk ernstig nadeel voor u te voorkomen</w:t>
      </w:r>
      <w:r w:rsidR="005F0DE3">
        <w:rPr>
          <w:rFonts w:cs="Arial"/>
          <w:szCs w:val="22"/>
        </w:rPr>
        <w:t xml:space="preserve">. </w:t>
      </w:r>
    </w:p>
    <w:p w:rsidR="00D71703" w:rsidRDefault="00D71703" w:rsidP="00FF6C38">
      <w:pPr>
        <w:numPr>
          <w:ilvl w:val="0"/>
          <w:numId w:val="2"/>
        </w:numPr>
        <w:spacing w:line="280" w:lineRule="atLeast"/>
        <w:rPr>
          <w:rFonts w:cs="Arial"/>
          <w:szCs w:val="22"/>
        </w:rPr>
      </w:pPr>
      <w:r w:rsidRPr="00D71703">
        <w:rPr>
          <w:rFonts w:cs="Arial"/>
          <w:szCs w:val="22"/>
        </w:rPr>
        <w:t xml:space="preserve">Het gebruik en inzetten van hulpmiddelen </w:t>
      </w:r>
      <w:r w:rsidR="00074C46">
        <w:rPr>
          <w:rFonts w:cs="Arial"/>
          <w:szCs w:val="22"/>
        </w:rPr>
        <w:t xml:space="preserve">en/of </w:t>
      </w:r>
      <w:r>
        <w:rPr>
          <w:rFonts w:cs="Arial"/>
          <w:szCs w:val="22"/>
        </w:rPr>
        <w:t xml:space="preserve">zorgtechnologie </w:t>
      </w:r>
      <w:r w:rsidRPr="00D71703">
        <w:rPr>
          <w:rFonts w:cs="Arial"/>
          <w:szCs w:val="22"/>
        </w:rPr>
        <w:t xml:space="preserve">(bijv Compaan of Medido) is voorliggend op inzet van fysieke zorgmomenten. </w:t>
      </w:r>
    </w:p>
    <w:p w:rsidR="00D71703" w:rsidRPr="00D71703" w:rsidRDefault="00D71703" w:rsidP="00FF6C38">
      <w:pPr>
        <w:numPr>
          <w:ilvl w:val="0"/>
          <w:numId w:val="2"/>
        </w:numPr>
        <w:spacing w:line="280" w:lineRule="atLeast"/>
        <w:rPr>
          <w:rFonts w:cs="Arial"/>
          <w:szCs w:val="22"/>
        </w:rPr>
      </w:pPr>
      <w:r w:rsidRPr="00D71703">
        <w:rPr>
          <w:rFonts w:cs="Arial"/>
          <w:szCs w:val="22"/>
        </w:rPr>
        <w:t>Indien fysieke zorg ingezet wordt, gebeurt dit op basis van de arbeidscatalogus VVT. Inzet van daarin genoemde hulpmiddelen zoals bijv. een hoog</w:t>
      </w:r>
      <w:r>
        <w:rPr>
          <w:rFonts w:cs="Arial"/>
          <w:szCs w:val="22"/>
        </w:rPr>
        <w:t>-</w:t>
      </w:r>
      <w:r w:rsidRPr="00D71703">
        <w:rPr>
          <w:rFonts w:cs="Arial"/>
          <w:szCs w:val="22"/>
        </w:rPr>
        <w:t xml:space="preserve">laagbed en aantrekhulpmiddelen voor steunkousen zijn daarin een voorwaarde voor veilige en verantwoorde zorg. Indien de </w:t>
      </w:r>
      <w:r w:rsidR="00074C46" w:rsidRPr="00D71703">
        <w:rPr>
          <w:rFonts w:cs="Arial"/>
          <w:szCs w:val="22"/>
        </w:rPr>
        <w:t>cliënt</w:t>
      </w:r>
      <w:r w:rsidRPr="00D71703">
        <w:rPr>
          <w:rFonts w:cs="Arial"/>
          <w:szCs w:val="22"/>
        </w:rPr>
        <w:t xml:space="preserve"> niet akkoord gaat met deze voorwaarden, kan Azora de overeenkomst ontbinden of bepaalde zorgtaken niet uitvoeren. </w:t>
      </w:r>
    </w:p>
    <w:p w:rsidR="003D6338" w:rsidRPr="00082C0A" w:rsidRDefault="005255B3" w:rsidP="003D6338">
      <w:pPr>
        <w:spacing w:line="280" w:lineRule="atLeast"/>
        <w:rPr>
          <w:rFonts w:cs="Arial"/>
          <w:szCs w:val="22"/>
        </w:rPr>
      </w:pPr>
      <w:r>
        <w:rPr>
          <w:rFonts w:cs="Arial"/>
          <w:b/>
          <w:szCs w:val="22"/>
        </w:rPr>
        <w:br/>
      </w:r>
      <w:r w:rsidR="002E2368" w:rsidRPr="00082C0A">
        <w:rPr>
          <w:rFonts w:cs="Arial"/>
          <w:b/>
          <w:szCs w:val="22"/>
        </w:rPr>
        <w:t>Inzage, bewaren en vernietigen van gegevens</w:t>
      </w:r>
    </w:p>
    <w:p w:rsidR="003D6338" w:rsidRPr="005255B3" w:rsidRDefault="005255B3" w:rsidP="005255B3">
      <w:pPr>
        <w:pStyle w:val="Lijstalinea"/>
        <w:numPr>
          <w:ilvl w:val="0"/>
          <w:numId w:val="5"/>
        </w:numPr>
        <w:spacing w:line="280" w:lineRule="atLeast"/>
        <w:rPr>
          <w:rFonts w:cs="Arial"/>
          <w:szCs w:val="22"/>
        </w:rPr>
      </w:pPr>
      <w:r w:rsidRPr="005255B3">
        <w:rPr>
          <w:rFonts w:cs="Arial"/>
          <w:szCs w:val="22"/>
        </w:rPr>
        <w:t>U</w:t>
      </w:r>
      <w:r w:rsidR="002E2368" w:rsidRPr="005255B3">
        <w:rPr>
          <w:rFonts w:cs="Arial"/>
          <w:szCs w:val="22"/>
        </w:rPr>
        <w:t xml:space="preserve"> heeft recht op inzage in uw gegevens, alsmede het recht op afschrift, aanvulling, correctie, afscherming, vernietiging en verwijdering van uw gegevens.</w:t>
      </w:r>
    </w:p>
    <w:p w:rsidR="003D5433" w:rsidRDefault="003B47DB" w:rsidP="003D6338">
      <w:pPr>
        <w:numPr>
          <w:ilvl w:val="0"/>
          <w:numId w:val="5"/>
        </w:numPr>
        <w:spacing w:line="280" w:lineRule="atLeast"/>
        <w:rPr>
          <w:rFonts w:cs="Arial"/>
          <w:szCs w:val="22"/>
        </w:rPr>
      </w:pPr>
      <w:r>
        <w:rPr>
          <w:rFonts w:cs="Arial"/>
          <w:szCs w:val="22"/>
        </w:rPr>
        <w:lastRenderedPageBreak/>
        <w:t xml:space="preserve">Door ondertekening van de zorgovereenkomst geeft U toestemming voor het opvragen en delen van gegevens met de huisarts, apotheek en andere disciplines. </w:t>
      </w:r>
    </w:p>
    <w:p w:rsidR="003B47DB" w:rsidRPr="00082C0A" w:rsidRDefault="005255B3" w:rsidP="003D6338">
      <w:pPr>
        <w:numPr>
          <w:ilvl w:val="0"/>
          <w:numId w:val="5"/>
        </w:numPr>
        <w:spacing w:line="280" w:lineRule="atLeast"/>
        <w:rPr>
          <w:rFonts w:cs="Arial"/>
          <w:szCs w:val="22"/>
        </w:rPr>
      </w:pPr>
      <w:r>
        <w:rPr>
          <w:rFonts w:cs="Arial"/>
          <w:szCs w:val="22"/>
        </w:rPr>
        <w:t>Met het o</w:t>
      </w:r>
      <w:r w:rsidR="003D5433">
        <w:rPr>
          <w:rFonts w:cs="Arial"/>
          <w:szCs w:val="22"/>
        </w:rPr>
        <w:t>nderteken</w:t>
      </w:r>
      <w:r>
        <w:rPr>
          <w:rFonts w:cs="Arial"/>
          <w:szCs w:val="22"/>
        </w:rPr>
        <w:t xml:space="preserve">en van de zorgovereenkomst gaat u ook akkoord met de werkwijze zoals genoemd in het formulier “Toestemming voor gebruik van toezichthoudende domotica”. </w:t>
      </w:r>
      <w:r w:rsidR="003D5433">
        <w:rPr>
          <w:rFonts w:cs="Arial"/>
          <w:szCs w:val="22"/>
        </w:rPr>
        <w:t xml:space="preserve"> </w:t>
      </w:r>
      <w:r w:rsidR="003B47DB">
        <w:rPr>
          <w:rFonts w:cs="Arial"/>
          <w:szCs w:val="22"/>
        </w:rPr>
        <w:t xml:space="preserve"> </w:t>
      </w:r>
    </w:p>
    <w:p w:rsidR="003B47DB" w:rsidRPr="003B47DB" w:rsidRDefault="002E2368" w:rsidP="003B47DB">
      <w:pPr>
        <w:numPr>
          <w:ilvl w:val="0"/>
          <w:numId w:val="5"/>
        </w:numPr>
        <w:spacing w:line="280" w:lineRule="atLeast"/>
        <w:rPr>
          <w:rFonts w:cs="Arial"/>
          <w:szCs w:val="22"/>
        </w:rPr>
      </w:pPr>
      <w:r w:rsidRPr="00082C0A">
        <w:rPr>
          <w:rFonts w:cs="Arial"/>
          <w:szCs w:val="22"/>
        </w:rPr>
        <w:t xml:space="preserve">Bij aanvang van de zorg worden, </w:t>
      </w:r>
      <w:r w:rsidR="005F0DE3">
        <w:rPr>
          <w:rFonts w:cs="Arial"/>
          <w:szCs w:val="22"/>
        </w:rPr>
        <w:t xml:space="preserve">met toestemming van u en </w:t>
      </w:r>
      <w:r w:rsidRPr="00082C0A">
        <w:rPr>
          <w:rFonts w:cs="Arial"/>
          <w:szCs w:val="22"/>
        </w:rPr>
        <w:t>indien voor de zorg noodzakelijk, uw gegevens opgevraagd bij derden (bijvoorbeeld medische gegevens bij uw huisarts</w:t>
      </w:r>
      <w:r w:rsidR="00074C46">
        <w:rPr>
          <w:rFonts w:cs="Arial"/>
          <w:szCs w:val="22"/>
        </w:rPr>
        <w:t xml:space="preserve"> of apotheek</w:t>
      </w:r>
      <w:r w:rsidRPr="00082C0A">
        <w:rPr>
          <w:rFonts w:cs="Arial"/>
          <w:szCs w:val="22"/>
        </w:rPr>
        <w:t>).</w:t>
      </w:r>
      <w:r w:rsidR="003B47DB">
        <w:rPr>
          <w:rFonts w:cs="Arial"/>
          <w:szCs w:val="22"/>
        </w:rPr>
        <w:t xml:space="preserve"> </w:t>
      </w:r>
    </w:p>
    <w:p w:rsidR="003D6338" w:rsidRPr="00082C0A" w:rsidRDefault="002E2368" w:rsidP="003D6338">
      <w:pPr>
        <w:numPr>
          <w:ilvl w:val="0"/>
          <w:numId w:val="5"/>
        </w:numPr>
        <w:spacing w:line="280" w:lineRule="atLeast"/>
        <w:rPr>
          <w:rFonts w:cs="Arial"/>
          <w:szCs w:val="22"/>
        </w:rPr>
      </w:pPr>
      <w:r w:rsidRPr="00082C0A">
        <w:rPr>
          <w:rFonts w:cs="Arial"/>
          <w:szCs w:val="22"/>
        </w:rPr>
        <w:t xml:space="preserve">Alle medewerkers van Azora die rechtstreeks bij uw zorg betrokken zijn hebben recht op inzage in gegevens, die voor de zorg van belang zijn. </w:t>
      </w:r>
    </w:p>
    <w:p w:rsidR="003D6338" w:rsidRPr="00082C0A" w:rsidRDefault="002E2368" w:rsidP="003D6338">
      <w:pPr>
        <w:numPr>
          <w:ilvl w:val="0"/>
          <w:numId w:val="5"/>
        </w:numPr>
        <w:spacing w:line="280" w:lineRule="atLeast"/>
        <w:rPr>
          <w:rFonts w:cs="Arial"/>
          <w:szCs w:val="22"/>
        </w:rPr>
      </w:pPr>
      <w:r w:rsidRPr="00082C0A">
        <w:rPr>
          <w:rFonts w:cs="Arial"/>
          <w:szCs w:val="22"/>
        </w:rPr>
        <w:t>Medewerkers van Azora, als ook eventueel betrokken vrijwilligers hebben de plicht tot geheimhouding van alle zaken, die hen uit hoofde van hun functie ter kennis zijn gekomen en waarvan zij weten of redelijkerwijze kunnen vermoeden dat zij tot geheimhouding daarvan zijn gehouden.</w:t>
      </w:r>
    </w:p>
    <w:p w:rsidR="003D6338" w:rsidRPr="00082C0A" w:rsidRDefault="002E2368" w:rsidP="003D6338">
      <w:pPr>
        <w:numPr>
          <w:ilvl w:val="0"/>
          <w:numId w:val="5"/>
        </w:numPr>
        <w:spacing w:line="280" w:lineRule="atLeast"/>
        <w:rPr>
          <w:rFonts w:cs="Arial"/>
          <w:szCs w:val="22"/>
        </w:rPr>
      </w:pPr>
      <w:r w:rsidRPr="00082C0A">
        <w:rPr>
          <w:rFonts w:cs="Arial"/>
          <w:szCs w:val="22"/>
        </w:rPr>
        <w:t>Zonder uw toestemming stelt Azora geen persoonsgegevens en medische gegevens ter beschikking aan anderen. Azora kan uw gegevens wel geanonimiseerd aan derden leveren ten behoeve van onderzoeken, zoals bijvoorbeeld het aanleveren van gegevens voor onderzoek in kader van verantwoorde zorg.</w:t>
      </w:r>
    </w:p>
    <w:p w:rsidR="003D6338" w:rsidRDefault="002E2368" w:rsidP="003D6338">
      <w:pPr>
        <w:numPr>
          <w:ilvl w:val="0"/>
          <w:numId w:val="5"/>
        </w:numPr>
        <w:spacing w:line="280" w:lineRule="atLeast"/>
        <w:rPr>
          <w:rFonts w:cs="Arial"/>
          <w:szCs w:val="22"/>
        </w:rPr>
      </w:pPr>
      <w:r w:rsidRPr="00082C0A">
        <w:rPr>
          <w:rFonts w:cs="Arial"/>
          <w:szCs w:val="22"/>
        </w:rPr>
        <w:t>Azora bewaart uw gegevens minimaal 15 jaar na beëindiging zorg. Indien er gegronde redenen zijn om uw gegevens langer te bewaren zal Azora de gegevens langer dan 15 jaar bewaren.</w:t>
      </w:r>
    </w:p>
    <w:p w:rsidR="00F61C24" w:rsidRPr="00602788" w:rsidRDefault="00F61C24" w:rsidP="00F61C24">
      <w:pPr>
        <w:pStyle w:val="Lijstalinea"/>
        <w:numPr>
          <w:ilvl w:val="0"/>
          <w:numId w:val="5"/>
        </w:numPr>
        <w:rPr>
          <w:rFonts w:cs="Arial"/>
          <w:szCs w:val="22"/>
        </w:rPr>
      </w:pPr>
      <w:r w:rsidRPr="00602788">
        <w:rPr>
          <w:rFonts w:cs="Arial"/>
          <w:szCs w:val="22"/>
        </w:rPr>
        <w:t xml:space="preserve">In de regio hebben de meeste thuiszorgaanbieders besloten om de nachtzorg te bundelen en onder te brengen bij één aanbieder. </w:t>
      </w:r>
    </w:p>
    <w:p w:rsidR="00F61C24" w:rsidRPr="00082C0A" w:rsidRDefault="00F61C24" w:rsidP="00F61C24">
      <w:pPr>
        <w:pStyle w:val="Lijstalinea"/>
        <w:rPr>
          <w:rFonts w:cs="Arial"/>
          <w:szCs w:val="22"/>
        </w:rPr>
      </w:pPr>
      <w:r w:rsidRPr="00602788">
        <w:rPr>
          <w:rFonts w:cs="Arial"/>
          <w:szCs w:val="22"/>
        </w:rPr>
        <w:t xml:space="preserve">Sensire / </w:t>
      </w:r>
      <w:r w:rsidR="00BE3874">
        <w:rPr>
          <w:rFonts w:cs="Arial"/>
          <w:szCs w:val="22"/>
        </w:rPr>
        <w:t>Altide</w:t>
      </w:r>
      <w:r w:rsidRPr="00602788">
        <w:rPr>
          <w:rFonts w:cs="Arial"/>
          <w:szCs w:val="22"/>
        </w:rPr>
        <w:t xml:space="preserve"> levert de nachtzorg.</w:t>
      </w:r>
      <w:r>
        <w:rPr>
          <w:rFonts w:cs="Arial"/>
          <w:szCs w:val="22"/>
        </w:rPr>
        <w:t xml:space="preserve"> </w:t>
      </w:r>
      <w:r w:rsidRPr="00602788">
        <w:rPr>
          <w:rFonts w:cs="Arial"/>
          <w:szCs w:val="22"/>
        </w:rPr>
        <w:t xml:space="preserve">Met het ondertekenen van deze overeenkomst gaat u ermee akkoord dat Sensire / </w:t>
      </w:r>
      <w:r w:rsidR="00BE3874">
        <w:rPr>
          <w:rFonts w:cs="Arial"/>
          <w:szCs w:val="22"/>
        </w:rPr>
        <w:t>Altide</w:t>
      </w:r>
      <w:r w:rsidRPr="00602788">
        <w:rPr>
          <w:rFonts w:cs="Arial"/>
          <w:szCs w:val="22"/>
        </w:rPr>
        <w:t xml:space="preserve"> inzage heeft in uw dossier om zodoende de juiste zorg in de nacht te kunnen leveren.</w:t>
      </w:r>
    </w:p>
    <w:p w:rsidR="003D6338" w:rsidRPr="00082C0A" w:rsidRDefault="003D6338" w:rsidP="003D6338">
      <w:pPr>
        <w:spacing w:line="280" w:lineRule="atLeast"/>
        <w:rPr>
          <w:rFonts w:cs="Arial"/>
          <w:szCs w:val="22"/>
        </w:rPr>
      </w:pPr>
    </w:p>
    <w:p w:rsidR="003D6338" w:rsidRPr="00082C0A" w:rsidRDefault="002E2368" w:rsidP="003D6338">
      <w:pPr>
        <w:spacing w:line="280" w:lineRule="atLeast"/>
        <w:rPr>
          <w:rFonts w:cs="Arial"/>
          <w:b/>
          <w:szCs w:val="22"/>
        </w:rPr>
      </w:pPr>
      <w:r w:rsidRPr="00082C0A">
        <w:rPr>
          <w:rFonts w:cs="Arial"/>
          <w:b/>
          <w:szCs w:val="22"/>
        </w:rPr>
        <w:t>Kosten</w:t>
      </w:r>
    </w:p>
    <w:p w:rsidR="005F0DE3" w:rsidRDefault="002E2368" w:rsidP="003D6338">
      <w:pPr>
        <w:numPr>
          <w:ilvl w:val="0"/>
          <w:numId w:val="6"/>
        </w:numPr>
        <w:spacing w:line="280" w:lineRule="atLeast"/>
        <w:rPr>
          <w:rFonts w:cs="Arial"/>
          <w:szCs w:val="22"/>
        </w:rPr>
      </w:pPr>
      <w:r w:rsidRPr="005F0DE3">
        <w:rPr>
          <w:rFonts w:cs="Arial"/>
          <w:szCs w:val="22"/>
        </w:rPr>
        <w:t>Uw zorg wordt gefinancierd vanuit uw zorgverzekering</w:t>
      </w:r>
      <w:r w:rsidR="002A5535">
        <w:rPr>
          <w:rFonts w:cs="Arial"/>
          <w:szCs w:val="22"/>
        </w:rPr>
        <w:t>, de Wet Langdurige Zorg</w:t>
      </w:r>
      <w:r w:rsidRPr="005F0DE3">
        <w:rPr>
          <w:rFonts w:cs="Arial"/>
          <w:szCs w:val="22"/>
        </w:rPr>
        <w:t xml:space="preserve"> en/of Wet Maatschappelijke Ondersteuning (WMO) voor de begeleiding. De zorg vanuit de wijkverpleging wordt vergoed vanuit uw basispakket. Er wordt wel een eigen bijdrage</w:t>
      </w:r>
      <w:r w:rsidR="000A7C98">
        <w:rPr>
          <w:rFonts w:cs="Arial"/>
          <w:szCs w:val="22"/>
        </w:rPr>
        <w:t xml:space="preserve"> voor de zorg vanuit de WMO</w:t>
      </w:r>
      <w:r w:rsidRPr="005F0DE3">
        <w:rPr>
          <w:rFonts w:cs="Arial"/>
          <w:szCs w:val="22"/>
        </w:rPr>
        <w:t xml:space="preserve"> en </w:t>
      </w:r>
      <w:r>
        <w:rPr>
          <w:rFonts w:cs="Arial"/>
          <w:szCs w:val="22"/>
        </w:rPr>
        <w:t>de WLZ gevraagd.</w:t>
      </w:r>
    </w:p>
    <w:p w:rsidR="003D6338" w:rsidRPr="00082C0A" w:rsidRDefault="002E2368" w:rsidP="003D6338">
      <w:pPr>
        <w:numPr>
          <w:ilvl w:val="0"/>
          <w:numId w:val="6"/>
        </w:numPr>
        <w:spacing w:line="280" w:lineRule="atLeast"/>
        <w:rPr>
          <w:rFonts w:cs="Arial"/>
          <w:szCs w:val="22"/>
        </w:rPr>
      </w:pPr>
      <w:r w:rsidRPr="00082C0A">
        <w:rPr>
          <w:rFonts w:cs="Arial"/>
          <w:szCs w:val="22"/>
        </w:rPr>
        <w:t>Indien de afgesproken zorgverlening geen doorgang hoeft te vinden, stellen wij het op prijs dat u dit minimaal 24 uur voor aanvang van de zorgverlening aan ons meldt. Bij niet tijdige afmelding kan Azora de geplande tijd bij u in rekening brengen. Uiteraard geldt dit niet als er sprake is van overmacht.</w:t>
      </w:r>
    </w:p>
    <w:p w:rsidR="003D6338" w:rsidRPr="00082C0A" w:rsidRDefault="003D6338" w:rsidP="003D6338">
      <w:pPr>
        <w:spacing w:line="280" w:lineRule="atLeast"/>
        <w:rPr>
          <w:rFonts w:cs="Arial"/>
          <w:szCs w:val="22"/>
        </w:rPr>
      </w:pPr>
    </w:p>
    <w:p w:rsidR="003D6338" w:rsidRPr="00082C0A" w:rsidRDefault="002E2368" w:rsidP="003D6338">
      <w:pPr>
        <w:spacing w:line="280" w:lineRule="atLeast"/>
        <w:rPr>
          <w:rFonts w:cs="Arial"/>
          <w:b/>
          <w:szCs w:val="22"/>
        </w:rPr>
      </w:pPr>
      <w:r w:rsidRPr="00082C0A">
        <w:rPr>
          <w:rFonts w:cs="Arial"/>
          <w:b/>
          <w:szCs w:val="22"/>
        </w:rPr>
        <w:t>Aansprakelijkheid</w:t>
      </w:r>
    </w:p>
    <w:p w:rsidR="003D6338" w:rsidRPr="00082C0A" w:rsidRDefault="002E2368" w:rsidP="003D6338">
      <w:pPr>
        <w:numPr>
          <w:ilvl w:val="0"/>
          <w:numId w:val="13"/>
        </w:numPr>
        <w:tabs>
          <w:tab w:val="center" w:pos="4153"/>
          <w:tab w:val="left" w:pos="5625"/>
        </w:tabs>
        <w:spacing w:line="280" w:lineRule="atLeast"/>
        <w:rPr>
          <w:rFonts w:cs="Arial"/>
          <w:szCs w:val="22"/>
        </w:rPr>
      </w:pPr>
      <w:r w:rsidRPr="00082C0A">
        <w:rPr>
          <w:rFonts w:cs="Arial"/>
          <w:szCs w:val="22"/>
        </w:rPr>
        <w:t xml:space="preserve">Azora is aansprakelijk voor schade die u lijdt als gevolg van een toerekenbare tekortkoming van Azora in de uitvoering van deze zorgovereenkomst. Azora aanvaardt aansprakelijkheid voor door u geleden schade, wanneer vaststaat dat de schade is veroorzaakt door toedoen van een medewerker van Azora. De aansprakelijkheid beperkt zich tot de wettelijke aansprakelijkheid. Binnen een maand na het ontstaan van de schade meldt u uw schadeclaim bij Azora. </w:t>
      </w:r>
    </w:p>
    <w:p w:rsidR="003D6338" w:rsidRDefault="002E2368" w:rsidP="003D6338">
      <w:pPr>
        <w:numPr>
          <w:ilvl w:val="0"/>
          <w:numId w:val="13"/>
        </w:numPr>
        <w:spacing w:line="280" w:lineRule="atLeast"/>
        <w:rPr>
          <w:rFonts w:cs="Arial"/>
          <w:szCs w:val="22"/>
        </w:rPr>
      </w:pPr>
      <w:r w:rsidRPr="00082C0A">
        <w:rPr>
          <w:rFonts w:cs="Arial"/>
          <w:szCs w:val="22"/>
        </w:rPr>
        <w:t>U bent aansprakelijk voor schade die Azora lijdt als gevolg van een toerekenbare tekortkoming van u in de uitvoering van deze zorgovereenkomst.</w:t>
      </w:r>
    </w:p>
    <w:p w:rsidR="00074C46" w:rsidRDefault="00074C46" w:rsidP="009277ED">
      <w:pPr>
        <w:spacing w:line="280" w:lineRule="atLeast"/>
        <w:rPr>
          <w:rFonts w:cs="Arial"/>
          <w:b/>
          <w:szCs w:val="22"/>
        </w:rPr>
      </w:pPr>
    </w:p>
    <w:p w:rsidR="00074C46" w:rsidRDefault="00074C46" w:rsidP="009277ED">
      <w:pPr>
        <w:spacing w:line="280" w:lineRule="atLeast"/>
        <w:rPr>
          <w:rFonts w:cs="Arial"/>
          <w:b/>
          <w:szCs w:val="22"/>
        </w:rPr>
      </w:pPr>
    </w:p>
    <w:p w:rsidR="009277ED" w:rsidRPr="00C74F7B" w:rsidRDefault="009277ED" w:rsidP="009277ED">
      <w:pPr>
        <w:spacing w:line="280" w:lineRule="atLeast"/>
        <w:rPr>
          <w:rFonts w:cs="Arial"/>
          <w:szCs w:val="22"/>
        </w:rPr>
      </w:pPr>
      <w:r w:rsidRPr="00C74F7B">
        <w:rPr>
          <w:rFonts w:cs="Arial"/>
          <w:b/>
          <w:szCs w:val="22"/>
        </w:rPr>
        <w:t>R</w:t>
      </w:r>
      <w:r w:rsidR="00074C46">
        <w:rPr>
          <w:rFonts w:cs="Arial"/>
          <w:b/>
          <w:szCs w:val="22"/>
        </w:rPr>
        <w:t>o</w:t>
      </w:r>
      <w:r w:rsidRPr="00C74F7B">
        <w:rPr>
          <w:rFonts w:cs="Arial"/>
          <w:b/>
          <w:szCs w:val="22"/>
        </w:rPr>
        <w:t>ken</w:t>
      </w:r>
      <w:r w:rsidRPr="00C74F7B">
        <w:rPr>
          <w:rFonts w:cs="Arial"/>
          <w:szCs w:val="22"/>
        </w:rPr>
        <w:t xml:space="preserve"> </w:t>
      </w:r>
    </w:p>
    <w:p w:rsidR="009277ED" w:rsidRDefault="009277ED" w:rsidP="00C74F7B">
      <w:pPr>
        <w:pStyle w:val="Lijstalinea"/>
        <w:numPr>
          <w:ilvl w:val="0"/>
          <w:numId w:val="18"/>
        </w:numPr>
        <w:spacing w:line="280" w:lineRule="atLeast"/>
        <w:rPr>
          <w:rFonts w:cs="Arial"/>
          <w:szCs w:val="22"/>
        </w:rPr>
      </w:pPr>
      <w:r w:rsidRPr="00C74F7B">
        <w:rPr>
          <w:rFonts w:cs="Arial"/>
          <w:szCs w:val="22"/>
        </w:rPr>
        <w:t>Volgens de Arbo-wet is de werkgever wel gehouden om haar werknemers een gezonde werkplek te bieden. Hierbij wordt er niet gerookt wanneer de thuiszorgmedewerker aanwezig is.</w:t>
      </w:r>
    </w:p>
    <w:p w:rsidR="00074C46" w:rsidRDefault="00074C46" w:rsidP="00D71703">
      <w:pPr>
        <w:spacing w:line="280" w:lineRule="atLeast"/>
        <w:rPr>
          <w:rFonts w:cs="Arial"/>
          <w:b/>
          <w:szCs w:val="22"/>
        </w:rPr>
      </w:pPr>
    </w:p>
    <w:p w:rsidR="00D71703" w:rsidRDefault="00D71703" w:rsidP="00D71703">
      <w:pPr>
        <w:spacing w:line="280" w:lineRule="atLeast"/>
        <w:rPr>
          <w:rFonts w:cs="Arial"/>
          <w:b/>
          <w:szCs w:val="22"/>
        </w:rPr>
      </w:pPr>
      <w:r>
        <w:rPr>
          <w:rFonts w:cs="Arial"/>
          <w:b/>
          <w:szCs w:val="22"/>
        </w:rPr>
        <w:t xml:space="preserve">Huisdieren en </w:t>
      </w:r>
      <w:r w:rsidR="00074C46">
        <w:rPr>
          <w:rFonts w:cs="Arial"/>
          <w:b/>
          <w:szCs w:val="22"/>
        </w:rPr>
        <w:t>omgevingshygiëne</w:t>
      </w:r>
    </w:p>
    <w:p w:rsidR="00D71703" w:rsidRPr="00D71703" w:rsidRDefault="00D71703" w:rsidP="00D71703">
      <w:pPr>
        <w:pStyle w:val="Lijstalinea"/>
        <w:numPr>
          <w:ilvl w:val="0"/>
          <w:numId w:val="20"/>
        </w:numPr>
        <w:spacing w:line="280" w:lineRule="atLeast"/>
        <w:rPr>
          <w:rFonts w:cs="Arial"/>
          <w:szCs w:val="22"/>
        </w:rPr>
      </w:pPr>
      <w:r w:rsidRPr="00D71703">
        <w:rPr>
          <w:rFonts w:cs="Arial"/>
          <w:szCs w:val="22"/>
        </w:rPr>
        <w:t>Tijdens de aanwezigheid van de thuiszorgmedewerker bevinden alle huisdieren zich in een andere</w:t>
      </w:r>
      <w:r w:rsidR="00074C46">
        <w:rPr>
          <w:rFonts w:cs="Arial"/>
          <w:szCs w:val="22"/>
        </w:rPr>
        <w:t xml:space="preserve"> of</w:t>
      </w:r>
      <w:r w:rsidRPr="00D71703">
        <w:rPr>
          <w:rFonts w:cs="Arial"/>
          <w:szCs w:val="22"/>
        </w:rPr>
        <w:t xml:space="preserve"> afgesloten ruimte zodat de medewerker ongehinderd de zorg kan bieden. </w:t>
      </w:r>
    </w:p>
    <w:p w:rsidR="00D71703" w:rsidRPr="00D71703" w:rsidRDefault="00D71703" w:rsidP="00D71703">
      <w:pPr>
        <w:pStyle w:val="Lijstalinea"/>
        <w:numPr>
          <w:ilvl w:val="0"/>
          <w:numId w:val="20"/>
        </w:numPr>
        <w:spacing w:line="280" w:lineRule="atLeast"/>
        <w:rPr>
          <w:rFonts w:cs="Arial"/>
          <w:szCs w:val="22"/>
        </w:rPr>
      </w:pPr>
      <w:r w:rsidRPr="00D71703">
        <w:rPr>
          <w:rFonts w:cs="Arial"/>
          <w:szCs w:val="22"/>
        </w:rPr>
        <w:t xml:space="preserve">De medewerker heeft recht op een hygiënische en veilige werkomgeving. Per situatie beoordeelt de wijkverpleegkundige of er aanpassingen nodig zijn in de woning op het gebied van </w:t>
      </w:r>
      <w:r w:rsidR="00074C46" w:rsidRPr="00D71703">
        <w:rPr>
          <w:rFonts w:cs="Arial"/>
          <w:szCs w:val="22"/>
        </w:rPr>
        <w:t>omgeving</w:t>
      </w:r>
      <w:r w:rsidR="00074C46">
        <w:rPr>
          <w:rFonts w:cs="Arial"/>
          <w:szCs w:val="22"/>
        </w:rPr>
        <w:t>s</w:t>
      </w:r>
      <w:r w:rsidR="00074C46" w:rsidRPr="00D71703">
        <w:rPr>
          <w:rFonts w:cs="Arial"/>
          <w:szCs w:val="22"/>
        </w:rPr>
        <w:t>hygiëne</w:t>
      </w:r>
      <w:r w:rsidRPr="00D71703">
        <w:rPr>
          <w:rFonts w:cs="Arial"/>
          <w:szCs w:val="22"/>
        </w:rPr>
        <w:t>. Dit is wederom een voorwaarde een voor veilige en verantwoorde zorgverlening .</w:t>
      </w:r>
    </w:p>
    <w:p w:rsidR="009277ED" w:rsidRPr="00D71703" w:rsidRDefault="009277ED" w:rsidP="009277ED">
      <w:pPr>
        <w:spacing w:line="280" w:lineRule="atLeast"/>
        <w:rPr>
          <w:rFonts w:cs="Arial"/>
          <w:szCs w:val="22"/>
        </w:rPr>
      </w:pPr>
    </w:p>
    <w:p w:rsidR="003D6338" w:rsidRPr="00082C0A" w:rsidRDefault="002E2368" w:rsidP="003D6338">
      <w:pPr>
        <w:spacing w:line="280" w:lineRule="atLeast"/>
        <w:rPr>
          <w:rFonts w:cs="Arial"/>
          <w:b/>
          <w:szCs w:val="22"/>
        </w:rPr>
      </w:pPr>
      <w:r w:rsidRPr="00082C0A">
        <w:rPr>
          <w:rFonts w:cs="Arial"/>
          <w:b/>
          <w:szCs w:val="22"/>
        </w:rPr>
        <w:t>Klachten en geschillen</w:t>
      </w:r>
    </w:p>
    <w:p w:rsidR="003D6338" w:rsidRPr="00082C0A" w:rsidRDefault="002E2368" w:rsidP="003D6338">
      <w:pPr>
        <w:numPr>
          <w:ilvl w:val="0"/>
          <w:numId w:val="8"/>
        </w:numPr>
        <w:spacing w:line="280" w:lineRule="atLeast"/>
        <w:rPr>
          <w:rFonts w:cs="Arial"/>
          <w:szCs w:val="22"/>
        </w:rPr>
      </w:pPr>
      <w:r w:rsidRPr="00082C0A">
        <w:rPr>
          <w:rFonts w:cs="Arial"/>
          <w:szCs w:val="22"/>
        </w:rPr>
        <w:t>Klachten over de uitvoering van deze overeenkomst en andere klachten worden behandeld overeenkomstig de klachtenregeling van Azora.</w:t>
      </w:r>
    </w:p>
    <w:p w:rsidR="003D6338" w:rsidRPr="00082C0A" w:rsidRDefault="002E2368" w:rsidP="003D6338">
      <w:pPr>
        <w:numPr>
          <w:ilvl w:val="0"/>
          <w:numId w:val="8"/>
        </w:numPr>
        <w:spacing w:line="280" w:lineRule="atLeast"/>
        <w:rPr>
          <w:rFonts w:cs="Arial"/>
          <w:szCs w:val="22"/>
        </w:rPr>
      </w:pPr>
      <w:r w:rsidRPr="00082C0A">
        <w:rPr>
          <w:rFonts w:cs="Arial"/>
          <w:szCs w:val="22"/>
        </w:rPr>
        <w:t>Bij een geschil over de uitvoering van deze overeenkomst kunne</w:t>
      </w:r>
      <w:r>
        <w:rPr>
          <w:rFonts w:cs="Arial"/>
          <w:szCs w:val="22"/>
        </w:rPr>
        <w:t>n beide partijen hun geschil te</w:t>
      </w:r>
      <w:r w:rsidRPr="00082C0A">
        <w:rPr>
          <w:rFonts w:cs="Arial"/>
          <w:szCs w:val="22"/>
        </w:rPr>
        <w:t xml:space="preserve"> alle</w:t>
      </w:r>
      <w:r>
        <w:rPr>
          <w:rFonts w:cs="Arial"/>
          <w:szCs w:val="22"/>
        </w:rPr>
        <w:t>n tijde</w:t>
      </w:r>
      <w:r w:rsidRPr="00082C0A">
        <w:rPr>
          <w:rFonts w:cs="Arial"/>
          <w:szCs w:val="22"/>
        </w:rPr>
        <w:t xml:space="preserve"> voorleggen aan de bevoegde rechter.</w:t>
      </w:r>
    </w:p>
    <w:p w:rsidR="003D6338" w:rsidRPr="00082C0A" w:rsidRDefault="003D6338" w:rsidP="003D6338">
      <w:pPr>
        <w:spacing w:line="280" w:lineRule="atLeast"/>
        <w:rPr>
          <w:rFonts w:cs="Arial"/>
          <w:szCs w:val="22"/>
        </w:rPr>
      </w:pPr>
    </w:p>
    <w:p w:rsidR="003D6338" w:rsidRPr="00082C0A" w:rsidRDefault="002E2368" w:rsidP="003D6338">
      <w:pPr>
        <w:spacing w:line="280" w:lineRule="atLeast"/>
        <w:rPr>
          <w:rFonts w:cs="Arial"/>
          <w:b/>
          <w:szCs w:val="22"/>
        </w:rPr>
      </w:pPr>
      <w:r w:rsidRPr="00082C0A">
        <w:rPr>
          <w:rFonts w:cs="Arial"/>
          <w:b/>
          <w:szCs w:val="22"/>
        </w:rPr>
        <w:t>Beëindiging overeenkomst</w:t>
      </w:r>
    </w:p>
    <w:p w:rsidR="003D6338" w:rsidRPr="00082C0A" w:rsidRDefault="002E2368" w:rsidP="003D6338">
      <w:pPr>
        <w:spacing w:line="280" w:lineRule="atLeast"/>
        <w:rPr>
          <w:rFonts w:cs="Arial"/>
          <w:szCs w:val="22"/>
        </w:rPr>
      </w:pPr>
      <w:r>
        <w:rPr>
          <w:rFonts w:cs="Arial"/>
          <w:szCs w:val="22"/>
        </w:rPr>
        <w:t>Deze overeen</w:t>
      </w:r>
      <w:r w:rsidRPr="00082C0A">
        <w:rPr>
          <w:rFonts w:cs="Arial"/>
          <w:szCs w:val="22"/>
        </w:rPr>
        <w:t>komst is beëindigd:</w:t>
      </w:r>
    </w:p>
    <w:p w:rsidR="003D6338" w:rsidRDefault="002E2368" w:rsidP="003D6338">
      <w:pPr>
        <w:numPr>
          <w:ilvl w:val="0"/>
          <w:numId w:val="9"/>
        </w:numPr>
        <w:spacing w:line="280" w:lineRule="atLeast"/>
        <w:rPr>
          <w:rFonts w:cs="Arial"/>
          <w:szCs w:val="22"/>
        </w:rPr>
      </w:pPr>
      <w:r w:rsidRPr="00082C0A">
        <w:rPr>
          <w:rFonts w:cs="Arial"/>
          <w:szCs w:val="22"/>
        </w:rPr>
        <w:t xml:space="preserve">Door het verlopen van </w:t>
      </w:r>
      <w:r>
        <w:rPr>
          <w:rFonts w:cs="Arial"/>
          <w:szCs w:val="22"/>
        </w:rPr>
        <w:t>het</w:t>
      </w:r>
      <w:r w:rsidRPr="00082C0A">
        <w:rPr>
          <w:rFonts w:cs="Arial"/>
          <w:szCs w:val="22"/>
        </w:rPr>
        <w:t xml:space="preserve"> afgegeven </w:t>
      </w:r>
      <w:r>
        <w:rPr>
          <w:rFonts w:cs="Arial"/>
          <w:szCs w:val="22"/>
        </w:rPr>
        <w:t xml:space="preserve">zorgplan </w:t>
      </w:r>
      <w:r w:rsidRPr="00082C0A">
        <w:rPr>
          <w:rFonts w:cs="Arial"/>
          <w:szCs w:val="22"/>
        </w:rPr>
        <w:t>en/of beschikking</w:t>
      </w:r>
    </w:p>
    <w:p w:rsidR="00C37AA5" w:rsidRPr="00082C0A" w:rsidRDefault="002E2368" w:rsidP="003D6338">
      <w:pPr>
        <w:numPr>
          <w:ilvl w:val="0"/>
          <w:numId w:val="9"/>
        </w:numPr>
        <w:spacing w:line="280" w:lineRule="atLeast"/>
        <w:rPr>
          <w:rFonts w:cs="Arial"/>
          <w:szCs w:val="22"/>
        </w:rPr>
      </w:pPr>
      <w:r>
        <w:rPr>
          <w:rFonts w:cs="Arial"/>
          <w:szCs w:val="22"/>
        </w:rPr>
        <w:t>Bij uw overlijden</w:t>
      </w:r>
    </w:p>
    <w:p w:rsidR="003D6338" w:rsidRPr="00082C0A" w:rsidRDefault="002E2368" w:rsidP="003D6338">
      <w:pPr>
        <w:spacing w:line="280" w:lineRule="atLeast"/>
        <w:rPr>
          <w:rFonts w:cs="Arial"/>
          <w:szCs w:val="22"/>
        </w:rPr>
      </w:pPr>
      <w:r w:rsidRPr="00082C0A">
        <w:rPr>
          <w:rFonts w:cs="Arial"/>
          <w:szCs w:val="22"/>
        </w:rPr>
        <w:t>Deze overeenkomst kan worden opgezegd:</w:t>
      </w:r>
    </w:p>
    <w:p w:rsidR="003D6338" w:rsidRPr="00082C0A" w:rsidRDefault="002E2368" w:rsidP="003D6338">
      <w:pPr>
        <w:numPr>
          <w:ilvl w:val="0"/>
          <w:numId w:val="10"/>
        </w:numPr>
        <w:spacing w:line="280" w:lineRule="atLeast"/>
        <w:rPr>
          <w:rFonts w:cs="Arial"/>
          <w:szCs w:val="22"/>
        </w:rPr>
      </w:pPr>
      <w:r w:rsidRPr="00082C0A">
        <w:rPr>
          <w:rFonts w:cs="Arial"/>
          <w:szCs w:val="22"/>
        </w:rPr>
        <w:t>Bij wederzijds goedvinden</w:t>
      </w:r>
    </w:p>
    <w:p w:rsidR="003D6338" w:rsidRPr="00082C0A" w:rsidRDefault="002E2368" w:rsidP="003D6338">
      <w:pPr>
        <w:numPr>
          <w:ilvl w:val="0"/>
          <w:numId w:val="10"/>
        </w:numPr>
        <w:spacing w:line="280" w:lineRule="atLeast"/>
        <w:rPr>
          <w:rFonts w:cs="Arial"/>
          <w:szCs w:val="22"/>
        </w:rPr>
      </w:pPr>
      <w:r w:rsidRPr="00082C0A">
        <w:rPr>
          <w:rFonts w:cs="Arial"/>
          <w:szCs w:val="22"/>
        </w:rPr>
        <w:t>Na opzegging van de overeenkomst door u of door Azora</w:t>
      </w:r>
    </w:p>
    <w:p w:rsidR="003D6338" w:rsidRPr="00082C0A" w:rsidRDefault="003D6338" w:rsidP="003D6338">
      <w:pPr>
        <w:spacing w:line="280" w:lineRule="atLeast"/>
        <w:rPr>
          <w:rFonts w:cs="Arial"/>
          <w:szCs w:val="22"/>
        </w:rPr>
      </w:pPr>
    </w:p>
    <w:p w:rsidR="003D6338" w:rsidRDefault="002E2368" w:rsidP="003D6338">
      <w:pPr>
        <w:spacing w:line="280" w:lineRule="atLeast"/>
        <w:rPr>
          <w:rFonts w:cs="Arial"/>
          <w:szCs w:val="22"/>
        </w:rPr>
      </w:pPr>
      <w:r w:rsidRPr="00082C0A">
        <w:rPr>
          <w:rFonts w:cs="Arial"/>
          <w:szCs w:val="22"/>
        </w:rPr>
        <w:t xml:space="preserve">U kunt deze overeenkomst opzeggen met inachtneming van een opzegtermijn van </w:t>
      </w:r>
    </w:p>
    <w:p w:rsidR="003D6338" w:rsidRPr="00082C0A" w:rsidRDefault="002E2368" w:rsidP="003D6338">
      <w:pPr>
        <w:spacing w:line="280" w:lineRule="atLeast"/>
        <w:rPr>
          <w:rFonts w:cs="Arial"/>
          <w:szCs w:val="22"/>
        </w:rPr>
      </w:pPr>
      <w:r w:rsidRPr="00082C0A">
        <w:rPr>
          <w:rFonts w:cs="Arial"/>
          <w:szCs w:val="22"/>
        </w:rPr>
        <w:t>1 maand. De opzegtermijn gaat in op de datum van opzegging.</w:t>
      </w:r>
    </w:p>
    <w:p w:rsidR="003D6338" w:rsidRPr="00082C0A" w:rsidRDefault="003D6338" w:rsidP="003D6338">
      <w:pPr>
        <w:spacing w:line="280" w:lineRule="atLeast"/>
        <w:rPr>
          <w:rFonts w:cs="Arial"/>
          <w:szCs w:val="22"/>
        </w:rPr>
      </w:pPr>
    </w:p>
    <w:p w:rsidR="003D6338" w:rsidRPr="00082C0A" w:rsidRDefault="002E2368" w:rsidP="003D6338">
      <w:pPr>
        <w:spacing w:line="280" w:lineRule="atLeast"/>
        <w:rPr>
          <w:rFonts w:cs="Arial"/>
          <w:szCs w:val="22"/>
        </w:rPr>
      </w:pPr>
      <w:r w:rsidRPr="00082C0A">
        <w:rPr>
          <w:rFonts w:cs="Arial"/>
          <w:szCs w:val="22"/>
        </w:rPr>
        <w:t>Azora kan de overeenkomst opzeggen:</w:t>
      </w:r>
    </w:p>
    <w:p w:rsidR="003D6338" w:rsidRPr="00082C0A" w:rsidRDefault="002E2368" w:rsidP="003D6338">
      <w:pPr>
        <w:numPr>
          <w:ilvl w:val="0"/>
          <w:numId w:val="11"/>
        </w:numPr>
        <w:spacing w:line="280" w:lineRule="atLeast"/>
        <w:rPr>
          <w:rFonts w:cs="Arial"/>
          <w:szCs w:val="22"/>
        </w:rPr>
      </w:pPr>
      <w:r w:rsidRPr="00082C0A">
        <w:rPr>
          <w:rFonts w:cs="Arial"/>
          <w:szCs w:val="22"/>
        </w:rPr>
        <w:t xml:space="preserve">Indien </w:t>
      </w:r>
      <w:r w:rsidR="0007223B">
        <w:rPr>
          <w:rFonts w:cs="Arial"/>
          <w:szCs w:val="22"/>
        </w:rPr>
        <w:t>u een indicatie heeft vanuit de Gemeente: U</w:t>
      </w:r>
      <w:r w:rsidRPr="00082C0A">
        <w:rPr>
          <w:rFonts w:cs="Arial"/>
          <w:szCs w:val="22"/>
        </w:rPr>
        <w:t xml:space="preserve"> of uw verteg</w:t>
      </w:r>
      <w:r w:rsidR="000A7C98">
        <w:rPr>
          <w:rFonts w:cs="Arial"/>
          <w:szCs w:val="22"/>
        </w:rPr>
        <w:t>enwoordiger niet binnen twee weken</w:t>
      </w:r>
      <w:r w:rsidRPr="00082C0A">
        <w:rPr>
          <w:rFonts w:cs="Arial"/>
          <w:szCs w:val="22"/>
        </w:rPr>
        <w:t xml:space="preserve"> na het hiervoor door Azora onderbouwde verzoek, een herindicatie heeft aangevraagd</w:t>
      </w:r>
      <w:r w:rsidR="00940887">
        <w:rPr>
          <w:rFonts w:cs="Arial"/>
          <w:szCs w:val="22"/>
        </w:rPr>
        <w:t xml:space="preserve"> bij zorg geïndiceerd door de WMO</w:t>
      </w:r>
      <w:r w:rsidRPr="00082C0A">
        <w:rPr>
          <w:rFonts w:cs="Arial"/>
          <w:szCs w:val="22"/>
        </w:rPr>
        <w:t>.</w:t>
      </w:r>
      <w:r w:rsidR="00940887">
        <w:rPr>
          <w:rFonts w:cs="Arial"/>
          <w:color w:val="FF0000"/>
          <w:szCs w:val="22"/>
        </w:rPr>
        <w:t xml:space="preserve"> </w:t>
      </w:r>
    </w:p>
    <w:p w:rsidR="00940887" w:rsidRDefault="002E2368" w:rsidP="003D6338">
      <w:pPr>
        <w:numPr>
          <w:ilvl w:val="0"/>
          <w:numId w:val="11"/>
        </w:numPr>
        <w:spacing w:line="280" w:lineRule="atLeast"/>
        <w:rPr>
          <w:rFonts w:cs="Arial"/>
          <w:szCs w:val="22"/>
        </w:rPr>
      </w:pPr>
      <w:r w:rsidRPr="00940887">
        <w:rPr>
          <w:rFonts w:cs="Arial"/>
          <w:szCs w:val="22"/>
        </w:rPr>
        <w:t>Indien uw zorgvraag zich naar aard en omvang zodanig ontwikkelt, dat van Azora redelijkerwijs niet verwacht kan worden dat Azora de zorg verleent</w:t>
      </w:r>
      <w:r>
        <w:rPr>
          <w:rFonts w:cs="Arial"/>
          <w:szCs w:val="22"/>
        </w:rPr>
        <w:t>, en u niet akkoord gaat met de door Azora geadviseerde vervolgstappen.</w:t>
      </w:r>
    </w:p>
    <w:p w:rsidR="003D6338" w:rsidRPr="00940887" w:rsidRDefault="002E2368" w:rsidP="003D6338">
      <w:pPr>
        <w:numPr>
          <w:ilvl w:val="0"/>
          <w:numId w:val="11"/>
        </w:numPr>
        <w:spacing w:line="280" w:lineRule="atLeast"/>
        <w:rPr>
          <w:rFonts w:cs="Arial"/>
          <w:szCs w:val="22"/>
        </w:rPr>
      </w:pPr>
      <w:r w:rsidRPr="00940887">
        <w:rPr>
          <w:rFonts w:cs="Arial"/>
          <w:szCs w:val="22"/>
        </w:rPr>
        <w:t xml:space="preserve">Om gewichtige redenen, </w:t>
      </w:r>
      <w:r w:rsidR="00940887">
        <w:rPr>
          <w:rFonts w:cs="Arial"/>
          <w:szCs w:val="22"/>
        </w:rPr>
        <w:t xml:space="preserve">en zoals beschreven in onze gedragscode, </w:t>
      </w:r>
      <w:r w:rsidRPr="00940887">
        <w:rPr>
          <w:rFonts w:cs="Arial"/>
          <w:szCs w:val="22"/>
        </w:rPr>
        <w:t>slechts nadat de reden(en) hiervoor vooraf met u zijn besproken en met u naar alternatieve oplossingen is gezocht.</w:t>
      </w:r>
    </w:p>
    <w:p w:rsidR="003D6338" w:rsidRDefault="003D6338" w:rsidP="003D6338">
      <w:pPr>
        <w:spacing w:line="280" w:lineRule="atLeast"/>
        <w:rPr>
          <w:rFonts w:cs="Arial"/>
          <w:szCs w:val="22"/>
        </w:rPr>
      </w:pPr>
    </w:p>
    <w:p w:rsidR="008746F0" w:rsidRDefault="002E2368" w:rsidP="003D6338">
      <w:pPr>
        <w:spacing w:line="280" w:lineRule="atLeast"/>
        <w:rPr>
          <w:rFonts w:cs="Arial"/>
          <w:szCs w:val="22"/>
        </w:rPr>
      </w:pPr>
      <w:r w:rsidRPr="00082C0A">
        <w:rPr>
          <w:rFonts w:cs="Arial"/>
          <w:szCs w:val="22"/>
        </w:rPr>
        <w:t xml:space="preserve">Aldus overeengekomen en ondertekend </w:t>
      </w:r>
    </w:p>
    <w:p w:rsidR="008746F0" w:rsidRDefault="008746F0" w:rsidP="003D6338">
      <w:pPr>
        <w:spacing w:line="280" w:lineRule="atLeast"/>
        <w:rPr>
          <w:rFonts w:cs="Arial"/>
          <w:szCs w:val="22"/>
        </w:rPr>
      </w:pPr>
    </w:p>
    <w:tbl>
      <w:tblPr>
        <w:tblW w:w="0" w:type="auto"/>
        <w:tblLook w:val="01E0" w:firstRow="1" w:lastRow="1" w:firstColumn="1" w:lastColumn="1" w:noHBand="0" w:noVBand="0"/>
      </w:tblPr>
      <w:tblGrid>
        <w:gridCol w:w="4890"/>
        <w:gridCol w:w="3422"/>
      </w:tblGrid>
      <w:tr w:rsidR="00E92E84" w:rsidTr="005255B3">
        <w:tc>
          <w:tcPr>
            <w:tcW w:w="4890" w:type="dxa"/>
          </w:tcPr>
          <w:p w:rsidR="003D6338" w:rsidRPr="0041667B" w:rsidRDefault="00354D7E" w:rsidP="003D6338">
            <w:pPr>
              <w:spacing w:line="280" w:lineRule="atLeast"/>
              <w:rPr>
                <w:rFonts w:cs="Arial"/>
                <w:szCs w:val="22"/>
              </w:rPr>
            </w:pPr>
            <w:r>
              <w:rPr>
                <w:rFonts w:cs="Arial"/>
                <w:szCs w:val="22"/>
              </w:rPr>
              <w:t>N</w:t>
            </w:r>
            <w:r w:rsidR="005255B3" w:rsidRPr="00593758">
              <w:rPr>
                <w:rFonts w:cs="Arial"/>
                <w:szCs w:val="22"/>
              </w:rPr>
              <w:t>amens Azora</w:t>
            </w:r>
            <w:r w:rsidR="005255B3" w:rsidRPr="00593758">
              <w:rPr>
                <w:rFonts w:cs="Arial"/>
                <w:szCs w:val="22"/>
              </w:rPr>
              <w:tab/>
            </w:r>
          </w:p>
        </w:tc>
        <w:tc>
          <w:tcPr>
            <w:tcW w:w="3422" w:type="dxa"/>
          </w:tcPr>
          <w:p w:rsidR="003D6338" w:rsidRPr="0041667B" w:rsidRDefault="005255B3" w:rsidP="00151FA9">
            <w:pPr>
              <w:spacing w:line="280" w:lineRule="atLeast"/>
              <w:rPr>
                <w:rFonts w:cs="Arial"/>
                <w:szCs w:val="22"/>
              </w:rPr>
            </w:pPr>
            <w:r>
              <w:rPr>
                <w:rFonts w:cs="Arial"/>
                <w:szCs w:val="22"/>
              </w:rPr>
              <w:t xml:space="preserve">Datum: </w:t>
            </w:r>
          </w:p>
        </w:tc>
      </w:tr>
    </w:tbl>
    <w:p w:rsidR="003D6338" w:rsidRDefault="00354D7E" w:rsidP="003D6338">
      <w:pPr>
        <w:spacing w:line="280" w:lineRule="atLeast"/>
        <w:rPr>
          <w:rFonts w:cs="Arial"/>
          <w:szCs w:val="22"/>
        </w:rPr>
      </w:pPr>
      <w:r>
        <w:rPr>
          <w:rFonts w:cs="Arial"/>
          <w:szCs w:val="22"/>
        </w:rPr>
        <w:t xml:space="preserve"> </w:t>
      </w:r>
      <w:r w:rsidR="002A5535">
        <w:rPr>
          <w:rFonts w:cs="Arial"/>
          <w:szCs w:val="22"/>
        </w:rPr>
        <w:t xml:space="preserve"> Regiomanager Zorg Thuis</w:t>
      </w:r>
      <w:r w:rsidR="002A5535">
        <w:rPr>
          <w:rFonts w:cs="Arial"/>
          <w:szCs w:val="22"/>
        </w:rPr>
        <w:tab/>
      </w:r>
      <w:r w:rsidR="005255B3">
        <w:rPr>
          <w:rFonts w:cs="Arial"/>
          <w:szCs w:val="22"/>
        </w:rPr>
        <w:tab/>
      </w:r>
      <w:r w:rsidR="005255B3">
        <w:rPr>
          <w:rFonts w:cs="Arial"/>
          <w:szCs w:val="22"/>
        </w:rPr>
        <w:tab/>
      </w:r>
      <w:r w:rsidR="005255B3">
        <w:rPr>
          <w:rFonts w:cs="Arial"/>
          <w:szCs w:val="22"/>
        </w:rPr>
        <w:tab/>
      </w:r>
      <w:r w:rsidR="005255B3" w:rsidRPr="00593758">
        <w:rPr>
          <w:rFonts w:cs="Arial"/>
          <w:szCs w:val="22"/>
        </w:rPr>
        <w:t>Cliënt (of vertegenwoordiger)</w:t>
      </w:r>
    </w:p>
    <w:p w:rsidR="008746F0" w:rsidRDefault="008746F0" w:rsidP="003D6338">
      <w:pPr>
        <w:spacing w:line="280" w:lineRule="atLeast"/>
        <w:rPr>
          <w:rFonts w:cs="Arial"/>
          <w:szCs w:val="22"/>
        </w:rPr>
      </w:pPr>
    </w:p>
    <w:p w:rsidR="00C74F7B" w:rsidRDefault="00C74F7B" w:rsidP="003D6338">
      <w:pPr>
        <w:spacing w:line="280" w:lineRule="atLeast"/>
        <w:rPr>
          <w:rFonts w:cs="Arial"/>
          <w:szCs w:val="22"/>
        </w:rPr>
      </w:pPr>
    </w:p>
    <w:p w:rsidR="003D6338" w:rsidRDefault="00354D7E" w:rsidP="003D6338">
      <w:pPr>
        <w:spacing w:line="280" w:lineRule="atLeast"/>
        <w:rPr>
          <w:rFonts w:cs="Arial"/>
          <w:szCs w:val="22"/>
        </w:rPr>
      </w:pPr>
      <w:r>
        <w:rPr>
          <w:rFonts w:cs="Arial"/>
          <w:szCs w:val="22"/>
        </w:rPr>
        <w:lastRenderedPageBreak/>
        <w:br/>
      </w:r>
      <w:r w:rsidR="002E2368">
        <w:rPr>
          <w:rFonts w:cs="Arial"/>
          <w:szCs w:val="22"/>
        </w:rPr>
        <w:t>Onderstaande informatie is reeds aan u overhandigd bij de intake</w:t>
      </w:r>
      <w:r w:rsidR="002E2368" w:rsidRPr="00082C0A">
        <w:rPr>
          <w:rFonts w:cs="Arial"/>
          <w:szCs w:val="22"/>
        </w:rPr>
        <w:t>:</w:t>
      </w:r>
    </w:p>
    <w:p w:rsidR="00C37AA5" w:rsidRPr="00940887" w:rsidRDefault="002E2368" w:rsidP="00940887">
      <w:pPr>
        <w:pStyle w:val="Lijstalinea"/>
        <w:numPr>
          <w:ilvl w:val="0"/>
          <w:numId w:val="16"/>
        </w:numPr>
        <w:spacing w:line="280" w:lineRule="atLeast"/>
        <w:rPr>
          <w:rFonts w:cs="Arial"/>
          <w:szCs w:val="22"/>
        </w:rPr>
      </w:pPr>
      <w:r>
        <w:rPr>
          <w:rFonts w:cs="Arial"/>
          <w:szCs w:val="22"/>
        </w:rPr>
        <w:t xml:space="preserve">Map Azora met daarin </w:t>
      </w:r>
      <w:r w:rsidR="00940887">
        <w:rPr>
          <w:rFonts w:cs="Arial"/>
          <w:szCs w:val="22"/>
        </w:rPr>
        <w:t xml:space="preserve">alle </w:t>
      </w:r>
      <w:r>
        <w:rPr>
          <w:rFonts w:cs="Arial"/>
          <w:szCs w:val="22"/>
        </w:rPr>
        <w:t>informatie over</w:t>
      </w:r>
      <w:r w:rsidR="000A7C98">
        <w:rPr>
          <w:rFonts w:cs="Arial"/>
          <w:szCs w:val="22"/>
        </w:rPr>
        <w:t xml:space="preserve"> de mogelijke inzet van zorg van Azora.</w:t>
      </w:r>
    </w:p>
    <w:p w:rsidR="003D6338" w:rsidRPr="00940887" w:rsidRDefault="002E2368" w:rsidP="00940887">
      <w:pPr>
        <w:pStyle w:val="Lijstalinea"/>
        <w:numPr>
          <w:ilvl w:val="0"/>
          <w:numId w:val="16"/>
        </w:numPr>
        <w:spacing w:line="280" w:lineRule="atLeast"/>
        <w:rPr>
          <w:rFonts w:cs="Arial"/>
          <w:b/>
          <w:szCs w:val="22"/>
        </w:rPr>
      </w:pPr>
      <w:r w:rsidRPr="00940887">
        <w:rPr>
          <w:rFonts w:cs="Arial"/>
          <w:szCs w:val="22"/>
        </w:rPr>
        <w:t>Brochure cliëntenraad: we hopen dat u wilt meedenken over de manier waarop wij onze die</w:t>
      </w:r>
      <w:r w:rsidR="00940887">
        <w:rPr>
          <w:rFonts w:cs="Arial"/>
          <w:szCs w:val="22"/>
        </w:rPr>
        <w:t>nstverlening kunnen verbeteren.</w:t>
      </w:r>
    </w:p>
    <w:p w:rsidR="003D6338" w:rsidRPr="00940887" w:rsidRDefault="002E2368" w:rsidP="003D6338">
      <w:pPr>
        <w:numPr>
          <w:ilvl w:val="0"/>
          <w:numId w:val="16"/>
        </w:numPr>
        <w:spacing w:line="280" w:lineRule="atLeast"/>
        <w:rPr>
          <w:rFonts w:cs="Arial"/>
          <w:b/>
          <w:szCs w:val="22"/>
        </w:rPr>
      </w:pPr>
      <w:r>
        <w:rPr>
          <w:rFonts w:cs="Arial"/>
          <w:szCs w:val="22"/>
        </w:rPr>
        <w:t>Gedragscode</w:t>
      </w:r>
      <w:r w:rsidR="000A7C98">
        <w:rPr>
          <w:rFonts w:cs="Arial"/>
          <w:szCs w:val="22"/>
        </w:rPr>
        <w:t>.</w:t>
      </w:r>
      <w:r>
        <w:rPr>
          <w:rFonts w:cs="Arial"/>
          <w:szCs w:val="22"/>
        </w:rPr>
        <w:t xml:space="preserve"> </w:t>
      </w:r>
    </w:p>
    <w:p w:rsidR="00940887" w:rsidRPr="002A5535" w:rsidRDefault="002E2368" w:rsidP="003D6338">
      <w:pPr>
        <w:numPr>
          <w:ilvl w:val="0"/>
          <w:numId w:val="16"/>
        </w:numPr>
        <w:spacing w:line="280" w:lineRule="atLeast"/>
        <w:rPr>
          <w:rFonts w:cs="Arial"/>
          <w:b/>
          <w:szCs w:val="22"/>
        </w:rPr>
      </w:pPr>
      <w:r>
        <w:rPr>
          <w:rFonts w:cs="Arial"/>
          <w:szCs w:val="22"/>
        </w:rPr>
        <w:t>Klachtenregeling</w:t>
      </w:r>
    </w:p>
    <w:p w:rsidR="002A5535" w:rsidRPr="00082C0A" w:rsidRDefault="002A5535" w:rsidP="003D6338">
      <w:pPr>
        <w:numPr>
          <w:ilvl w:val="0"/>
          <w:numId w:val="16"/>
        </w:numPr>
        <w:spacing w:line="280" w:lineRule="atLeast"/>
        <w:rPr>
          <w:rFonts w:cs="Arial"/>
          <w:b/>
          <w:szCs w:val="22"/>
        </w:rPr>
      </w:pPr>
      <w:r>
        <w:rPr>
          <w:rFonts w:cs="Arial"/>
          <w:szCs w:val="22"/>
        </w:rPr>
        <w:t>Formulier Domotica, cameratoezicht in de thuissituatie</w:t>
      </w:r>
    </w:p>
    <w:sectPr w:rsidR="002A5535" w:rsidRPr="00082C0A" w:rsidSect="003D6338">
      <w:footerReference w:type="even" r:id="rId7"/>
      <w:footerReference w:type="default" r:id="rId8"/>
      <w:pgSz w:w="11906" w:h="16838"/>
      <w:pgMar w:top="1191"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68" w:rsidRDefault="002E2368">
      <w:r>
        <w:separator/>
      </w:r>
    </w:p>
  </w:endnote>
  <w:endnote w:type="continuationSeparator" w:id="0">
    <w:p w:rsidR="002E2368" w:rsidRDefault="002E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38" w:rsidRDefault="002E2368" w:rsidP="003D63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D6338" w:rsidRDefault="003D6338" w:rsidP="003D633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38" w:rsidRDefault="003D6338" w:rsidP="003D6338">
    <w:pPr>
      <w:pStyle w:val="Voettekst"/>
      <w:framePr w:wrap="around" w:vAnchor="text" w:hAnchor="margin" w:xAlign="right" w:y="1"/>
      <w:rPr>
        <w:rStyle w:val="Paginanummer"/>
      </w:rPr>
    </w:pPr>
  </w:p>
  <w:p w:rsidR="003D6338" w:rsidRDefault="002E2368" w:rsidP="003D6338">
    <w:pPr>
      <w:pStyle w:val="Voettekst"/>
      <w:rPr>
        <w:sz w:val="16"/>
      </w:rPr>
    </w:pPr>
    <w:r>
      <w:rPr>
        <w:sz w:val="16"/>
      </w:rPr>
      <w:t xml:space="preserve">Versie </w:t>
    </w:r>
    <w:r w:rsidR="00354D7E">
      <w:rPr>
        <w:sz w:val="16"/>
      </w:rPr>
      <w:t>Augustus 2023</w:t>
    </w:r>
    <w:r>
      <w:rPr>
        <w:sz w:val="16"/>
      </w:rPr>
      <w:t xml:space="preserve">                                                                                                                         Pagina </w:t>
    </w:r>
    <w:r>
      <w:rPr>
        <w:sz w:val="16"/>
      </w:rPr>
      <w:fldChar w:fldCharType="begin"/>
    </w:r>
    <w:r>
      <w:rPr>
        <w:sz w:val="16"/>
      </w:rPr>
      <w:instrText xml:space="preserve"> PAGE </w:instrText>
    </w:r>
    <w:r>
      <w:rPr>
        <w:sz w:val="16"/>
      </w:rPr>
      <w:fldChar w:fldCharType="separate"/>
    </w:r>
    <w:r w:rsidR="004342E0">
      <w:rPr>
        <w:noProof/>
        <w:sz w:val="16"/>
      </w:rPr>
      <w:t>2</w:t>
    </w:r>
    <w:r>
      <w:rPr>
        <w:sz w:val="16"/>
      </w:rPr>
      <w:fldChar w:fldCharType="end"/>
    </w:r>
    <w:r>
      <w:rPr>
        <w:sz w:val="16"/>
      </w:rPr>
      <w:t xml:space="preserve"> van </w:t>
    </w:r>
    <w:r>
      <w:rPr>
        <w:sz w:val="16"/>
      </w:rPr>
      <w:fldChar w:fldCharType="begin"/>
    </w:r>
    <w:r>
      <w:rPr>
        <w:sz w:val="16"/>
      </w:rPr>
      <w:instrText xml:space="preserve"> NUMPAGES </w:instrText>
    </w:r>
    <w:r>
      <w:rPr>
        <w:sz w:val="16"/>
      </w:rPr>
      <w:fldChar w:fldCharType="separate"/>
    </w:r>
    <w:r w:rsidR="004342E0">
      <w:rPr>
        <w:noProof/>
        <w:sz w:val="16"/>
      </w:rPr>
      <w:t>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68" w:rsidRDefault="002E2368">
      <w:r>
        <w:separator/>
      </w:r>
    </w:p>
  </w:footnote>
  <w:footnote w:type="continuationSeparator" w:id="0">
    <w:p w:rsidR="002E2368" w:rsidRDefault="002E2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8A5"/>
    <w:multiLevelType w:val="hybridMultilevel"/>
    <w:tmpl w:val="D45456FE"/>
    <w:lvl w:ilvl="0" w:tplc="20E2CC3E">
      <w:start w:val="1"/>
      <w:numFmt w:val="decimal"/>
      <w:lvlText w:val="%1."/>
      <w:lvlJc w:val="left"/>
      <w:pPr>
        <w:tabs>
          <w:tab w:val="num" w:pos="360"/>
        </w:tabs>
        <w:ind w:left="360" w:hanging="360"/>
      </w:pPr>
      <w:rPr>
        <w:rFonts w:ascii="Arial" w:eastAsia="Times New Roman" w:hAnsi="Arial" w:cs="Arial"/>
        <w:b w:val="0"/>
      </w:rPr>
    </w:lvl>
    <w:lvl w:ilvl="1" w:tplc="E0CEC6C0">
      <w:start w:val="1"/>
      <w:numFmt w:val="bullet"/>
      <w:lvlText w:val=""/>
      <w:lvlJc w:val="left"/>
      <w:pPr>
        <w:tabs>
          <w:tab w:val="num" w:pos="785"/>
        </w:tabs>
        <w:ind w:left="785" w:hanging="360"/>
      </w:pPr>
      <w:rPr>
        <w:rFonts w:ascii="Symbol" w:hAnsi="Symbol" w:hint="default"/>
      </w:rPr>
    </w:lvl>
    <w:lvl w:ilvl="2" w:tplc="376EEFD2" w:tentative="1">
      <w:start w:val="1"/>
      <w:numFmt w:val="lowerRoman"/>
      <w:lvlText w:val="%3."/>
      <w:lvlJc w:val="right"/>
      <w:pPr>
        <w:tabs>
          <w:tab w:val="num" w:pos="1800"/>
        </w:tabs>
        <w:ind w:left="1800" w:hanging="180"/>
      </w:pPr>
    </w:lvl>
    <w:lvl w:ilvl="3" w:tplc="F2BCC3EC" w:tentative="1">
      <w:start w:val="1"/>
      <w:numFmt w:val="decimal"/>
      <w:lvlText w:val="%4."/>
      <w:lvlJc w:val="left"/>
      <w:pPr>
        <w:tabs>
          <w:tab w:val="num" w:pos="2520"/>
        </w:tabs>
        <w:ind w:left="2520" w:hanging="360"/>
      </w:pPr>
    </w:lvl>
    <w:lvl w:ilvl="4" w:tplc="D8DE36B0" w:tentative="1">
      <w:start w:val="1"/>
      <w:numFmt w:val="lowerLetter"/>
      <w:lvlText w:val="%5."/>
      <w:lvlJc w:val="left"/>
      <w:pPr>
        <w:tabs>
          <w:tab w:val="num" w:pos="3240"/>
        </w:tabs>
        <w:ind w:left="3240" w:hanging="360"/>
      </w:pPr>
    </w:lvl>
    <w:lvl w:ilvl="5" w:tplc="53FE94C8" w:tentative="1">
      <w:start w:val="1"/>
      <w:numFmt w:val="lowerRoman"/>
      <w:lvlText w:val="%6."/>
      <w:lvlJc w:val="right"/>
      <w:pPr>
        <w:tabs>
          <w:tab w:val="num" w:pos="3960"/>
        </w:tabs>
        <w:ind w:left="3960" w:hanging="180"/>
      </w:pPr>
    </w:lvl>
    <w:lvl w:ilvl="6" w:tplc="5E94CE4A" w:tentative="1">
      <w:start w:val="1"/>
      <w:numFmt w:val="decimal"/>
      <w:lvlText w:val="%7."/>
      <w:lvlJc w:val="left"/>
      <w:pPr>
        <w:tabs>
          <w:tab w:val="num" w:pos="4680"/>
        </w:tabs>
        <w:ind w:left="4680" w:hanging="360"/>
      </w:pPr>
    </w:lvl>
    <w:lvl w:ilvl="7" w:tplc="8B7CB340" w:tentative="1">
      <w:start w:val="1"/>
      <w:numFmt w:val="lowerLetter"/>
      <w:lvlText w:val="%8."/>
      <w:lvlJc w:val="left"/>
      <w:pPr>
        <w:tabs>
          <w:tab w:val="num" w:pos="5400"/>
        </w:tabs>
        <w:ind w:left="5400" w:hanging="360"/>
      </w:pPr>
    </w:lvl>
    <w:lvl w:ilvl="8" w:tplc="146CCE46" w:tentative="1">
      <w:start w:val="1"/>
      <w:numFmt w:val="lowerRoman"/>
      <w:lvlText w:val="%9."/>
      <w:lvlJc w:val="right"/>
      <w:pPr>
        <w:tabs>
          <w:tab w:val="num" w:pos="6120"/>
        </w:tabs>
        <w:ind w:left="6120" w:hanging="180"/>
      </w:pPr>
    </w:lvl>
  </w:abstractNum>
  <w:abstractNum w:abstractNumId="1" w15:restartNumberingAfterBreak="0">
    <w:nsid w:val="03E64C69"/>
    <w:multiLevelType w:val="hybridMultilevel"/>
    <w:tmpl w:val="2D4634CE"/>
    <w:lvl w:ilvl="0" w:tplc="55249AC0">
      <w:start w:val="1"/>
      <w:numFmt w:val="decimal"/>
      <w:lvlText w:val="%1."/>
      <w:lvlJc w:val="left"/>
      <w:pPr>
        <w:tabs>
          <w:tab w:val="num" w:pos="720"/>
        </w:tabs>
        <w:ind w:left="720" w:hanging="360"/>
      </w:pPr>
    </w:lvl>
    <w:lvl w:ilvl="1" w:tplc="3C46D80E" w:tentative="1">
      <w:start w:val="1"/>
      <w:numFmt w:val="lowerLetter"/>
      <w:lvlText w:val="%2."/>
      <w:lvlJc w:val="left"/>
      <w:pPr>
        <w:tabs>
          <w:tab w:val="num" w:pos="1440"/>
        </w:tabs>
        <w:ind w:left="1440" w:hanging="360"/>
      </w:pPr>
    </w:lvl>
    <w:lvl w:ilvl="2" w:tplc="2D406E62" w:tentative="1">
      <w:start w:val="1"/>
      <w:numFmt w:val="lowerRoman"/>
      <w:lvlText w:val="%3."/>
      <w:lvlJc w:val="right"/>
      <w:pPr>
        <w:tabs>
          <w:tab w:val="num" w:pos="2160"/>
        </w:tabs>
        <w:ind w:left="2160" w:hanging="180"/>
      </w:pPr>
    </w:lvl>
    <w:lvl w:ilvl="3" w:tplc="08F61B88" w:tentative="1">
      <w:start w:val="1"/>
      <w:numFmt w:val="decimal"/>
      <w:lvlText w:val="%4."/>
      <w:lvlJc w:val="left"/>
      <w:pPr>
        <w:tabs>
          <w:tab w:val="num" w:pos="2880"/>
        </w:tabs>
        <w:ind w:left="2880" w:hanging="360"/>
      </w:pPr>
    </w:lvl>
    <w:lvl w:ilvl="4" w:tplc="7F7E7978" w:tentative="1">
      <w:start w:val="1"/>
      <w:numFmt w:val="lowerLetter"/>
      <w:lvlText w:val="%5."/>
      <w:lvlJc w:val="left"/>
      <w:pPr>
        <w:tabs>
          <w:tab w:val="num" w:pos="3600"/>
        </w:tabs>
        <w:ind w:left="3600" w:hanging="360"/>
      </w:pPr>
    </w:lvl>
    <w:lvl w:ilvl="5" w:tplc="8E0247F4" w:tentative="1">
      <w:start w:val="1"/>
      <w:numFmt w:val="lowerRoman"/>
      <w:lvlText w:val="%6."/>
      <w:lvlJc w:val="right"/>
      <w:pPr>
        <w:tabs>
          <w:tab w:val="num" w:pos="4320"/>
        </w:tabs>
        <w:ind w:left="4320" w:hanging="180"/>
      </w:pPr>
    </w:lvl>
    <w:lvl w:ilvl="6" w:tplc="C0F87452" w:tentative="1">
      <w:start w:val="1"/>
      <w:numFmt w:val="decimal"/>
      <w:lvlText w:val="%7."/>
      <w:lvlJc w:val="left"/>
      <w:pPr>
        <w:tabs>
          <w:tab w:val="num" w:pos="5040"/>
        </w:tabs>
        <w:ind w:left="5040" w:hanging="360"/>
      </w:pPr>
    </w:lvl>
    <w:lvl w:ilvl="7" w:tplc="136A063E" w:tentative="1">
      <w:start w:val="1"/>
      <w:numFmt w:val="lowerLetter"/>
      <w:lvlText w:val="%8."/>
      <w:lvlJc w:val="left"/>
      <w:pPr>
        <w:tabs>
          <w:tab w:val="num" w:pos="5760"/>
        </w:tabs>
        <w:ind w:left="5760" w:hanging="360"/>
      </w:pPr>
    </w:lvl>
    <w:lvl w:ilvl="8" w:tplc="FBC0B1B2" w:tentative="1">
      <w:start w:val="1"/>
      <w:numFmt w:val="lowerRoman"/>
      <w:lvlText w:val="%9."/>
      <w:lvlJc w:val="right"/>
      <w:pPr>
        <w:tabs>
          <w:tab w:val="num" w:pos="6480"/>
        </w:tabs>
        <w:ind w:left="6480" w:hanging="180"/>
      </w:pPr>
    </w:lvl>
  </w:abstractNum>
  <w:abstractNum w:abstractNumId="2" w15:restartNumberingAfterBreak="0">
    <w:nsid w:val="0B1D0A60"/>
    <w:multiLevelType w:val="hybridMultilevel"/>
    <w:tmpl w:val="7818B676"/>
    <w:lvl w:ilvl="0" w:tplc="41E078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B9E3D96"/>
    <w:multiLevelType w:val="hybridMultilevel"/>
    <w:tmpl w:val="C5B0A0CE"/>
    <w:lvl w:ilvl="0" w:tplc="1520B102">
      <w:start w:val="1"/>
      <w:numFmt w:val="bullet"/>
      <w:lvlText w:val=""/>
      <w:lvlJc w:val="left"/>
      <w:pPr>
        <w:tabs>
          <w:tab w:val="num" w:pos="720"/>
        </w:tabs>
        <w:ind w:left="720" w:hanging="360"/>
      </w:pPr>
      <w:rPr>
        <w:rFonts w:ascii="Wingdings" w:hAnsi="Wingdings" w:hint="default"/>
      </w:rPr>
    </w:lvl>
    <w:lvl w:ilvl="1" w:tplc="2A7679C8" w:tentative="1">
      <w:start w:val="1"/>
      <w:numFmt w:val="bullet"/>
      <w:lvlText w:val="o"/>
      <w:lvlJc w:val="left"/>
      <w:pPr>
        <w:tabs>
          <w:tab w:val="num" w:pos="1440"/>
        </w:tabs>
        <w:ind w:left="1440" w:hanging="360"/>
      </w:pPr>
      <w:rPr>
        <w:rFonts w:ascii="Courier New" w:hAnsi="Courier New" w:cs="Courier New" w:hint="default"/>
      </w:rPr>
    </w:lvl>
    <w:lvl w:ilvl="2" w:tplc="81FAEF06" w:tentative="1">
      <w:start w:val="1"/>
      <w:numFmt w:val="bullet"/>
      <w:lvlText w:val=""/>
      <w:lvlJc w:val="left"/>
      <w:pPr>
        <w:tabs>
          <w:tab w:val="num" w:pos="2160"/>
        </w:tabs>
        <w:ind w:left="2160" w:hanging="360"/>
      </w:pPr>
      <w:rPr>
        <w:rFonts w:ascii="Wingdings" w:hAnsi="Wingdings" w:hint="default"/>
      </w:rPr>
    </w:lvl>
    <w:lvl w:ilvl="3" w:tplc="55B0DCF8" w:tentative="1">
      <w:start w:val="1"/>
      <w:numFmt w:val="bullet"/>
      <w:lvlText w:val=""/>
      <w:lvlJc w:val="left"/>
      <w:pPr>
        <w:tabs>
          <w:tab w:val="num" w:pos="2880"/>
        </w:tabs>
        <w:ind w:left="2880" w:hanging="360"/>
      </w:pPr>
      <w:rPr>
        <w:rFonts w:ascii="Symbol" w:hAnsi="Symbol" w:hint="default"/>
      </w:rPr>
    </w:lvl>
    <w:lvl w:ilvl="4" w:tplc="AA0E6C84" w:tentative="1">
      <w:start w:val="1"/>
      <w:numFmt w:val="bullet"/>
      <w:lvlText w:val="o"/>
      <w:lvlJc w:val="left"/>
      <w:pPr>
        <w:tabs>
          <w:tab w:val="num" w:pos="3600"/>
        </w:tabs>
        <w:ind w:left="3600" w:hanging="360"/>
      </w:pPr>
      <w:rPr>
        <w:rFonts w:ascii="Courier New" w:hAnsi="Courier New" w:cs="Courier New" w:hint="default"/>
      </w:rPr>
    </w:lvl>
    <w:lvl w:ilvl="5" w:tplc="79646504" w:tentative="1">
      <w:start w:val="1"/>
      <w:numFmt w:val="bullet"/>
      <w:lvlText w:val=""/>
      <w:lvlJc w:val="left"/>
      <w:pPr>
        <w:tabs>
          <w:tab w:val="num" w:pos="4320"/>
        </w:tabs>
        <w:ind w:left="4320" w:hanging="360"/>
      </w:pPr>
      <w:rPr>
        <w:rFonts w:ascii="Wingdings" w:hAnsi="Wingdings" w:hint="default"/>
      </w:rPr>
    </w:lvl>
    <w:lvl w:ilvl="6" w:tplc="B6E4FB28" w:tentative="1">
      <w:start w:val="1"/>
      <w:numFmt w:val="bullet"/>
      <w:lvlText w:val=""/>
      <w:lvlJc w:val="left"/>
      <w:pPr>
        <w:tabs>
          <w:tab w:val="num" w:pos="5040"/>
        </w:tabs>
        <w:ind w:left="5040" w:hanging="360"/>
      </w:pPr>
      <w:rPr>
        <w:rFonts w:ascii="Symbol" w:hAnsi="Symbol" w:hint="default"/>
      </w:rPr>
    </w:lvl>
    <w:lvl w:ilvl="7" w:tplc="CEB6AAA2" w:tentative="1">
      <w:start w:val="1"/>
      <w:numFmt w:val="bullet"/>
      <w:lvlText w:val="o"/>
      <w:lvlJc w:val="left"/>
      <w:pPr>
        <w:tabs>
          <w:tab w:val="num" w:pos="5760"/>
        </w:tabs>
        <w:ind w:left="5760" w:hanging="360"/>
      </w:pPr>
      <w:rPr>
        <w:rFonts w:ascii="Courier New" w:hAnsi="Courier New" w:cs="Courier New" w:hint="default"/>
      </w:rPr>
    </w:lvl>
    <w:lvl w:ilvl="8" w:tplc="791461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03687"/>
    <w:multiLevelType w:val="hybridMultilevel"/>
    <w:tmpl w:val="0BB0BDEA"/>
    <w:lvl w:ilvl="0" w:tplc="149059E8">
      <w:start w:val="1"/>
      <w:numFmt w:val="decimal"/>
      <w:lvlText w:val="%1."/>
      <w:lvlJc w:val="left"/>
      <w:pPr>
        <w:tabs>
          <w:tab w:val="num" w:pos="720"/>
        </w:tabs>
        <w:ind w:left="720" w:hanging="360"/>
      </w:pPr>
    </w:lvl>
    <w:lvl w:ilvl="1" w:tplc="8640BB78" w:tentative="1">
      <w:start w:val="1"/>
      <w:numFmt w:val="lowerLetter"/>
      <w:lvlText w:val="%2."/>
      <w:lvlJc w:val="left"/>
      <w:pPr>
        <w:tabs>
          <w:tab w:val="num" w:pos="1440"/>
        </w:tabs>
        <w:ind w:left="1440" w:hanging="360"/>
      </w:pPr>
    </w:lvl>
    <w:lvl w:ilvl="2" w:tplc="643AA2BE" w:tentative="1">
      <w:start w:val="1"/>
      <w:numFmt w:val="lowerRoman"/>
      <w:lvlText w:val="%3."/>
      <w:lvlJc w:val="right"/>
      <w:pPr>
        <w:tabs>
          <w:tab w:val="num" w:pos="2160"/>
        </w:tabs>
        <w:ind w:left="2160" w:hanging="180"/>
      </w:pPr>
    </w:lvl>
    <w:lvl w:ilvl="3" w:tplc="CE80C352" w:tentative="1">
      <w:start w:val="1"/>
      <w:numFmt w:val="decimal"/>
      <w:lvlText w:val="%4."/>
      <w:lvlJc w:val="left"/>
      <w:pPr>
        <w:tabs>
          <w:tab w:val="num" w:pos="2880"/>
        </w:tabs>
        <w:ind w:left="2880" w:hanging="360"/>
      </w:pPr>
    </w:lvl>
    <w:lvl w:ilvl="4" w:tplc="CFA0AE50" w:tentative="1">
      <w:start w:val="1"/>
      <w:numFmt w:val="lowerLetter"/>
      <w:lvlText w:val="%5."/>
      <w:lvlJc w:val="left"/>
      <w:pPr>
        <w:tabs>
          <w:tab w:val="num" w:pos="3600"/>
        </w:tabs>
        <w:ind w:left="3600" w:hanging="360"/>
      </w:pPr>
    </w:lvl>
    <w:lvl w:ilvl="5" w:tplc="B730345E" w:tentative="1">
      <w:start w:val="1"/>
      <w:numFmt w:val="lowerRoman"/>
      <w:lvlText w:val="%6."/>
      <w:lvlJc w:val="right"/>
      <w:pPr>
        <w:tabs>
          <w:tab w:val="num" w:pos="4320"/>
        </w:tabs>
        <w:ind w:left="4320" w:hanging="180"/>
      </w:pPr>
    </w:lvl>
    <w:lvl w:ilvl="6" w:tplc="60B8F1A2" w:tentative="1">
      <w:start w:val="1"/>
      <w:numFmt w:val="decimal"/>
      <w:lvlText w:val="%7."/>
      <w:lvlJc w:val="left"/>
      <w:pPr>
        <w:tabs>
          <w:tab w:val="num" w:pos="5040"/>
        </w:tabs>
        <w:ind w:left="5040" w:hanging="360"/>
      </w:pPr>
    </w:lvl>
    <w:lvl w:ilvl="7" w:tplc="58CCE11A" w:tentative="1">
      <w:start w:val="1"/>
      <w:numFmt w:val="lowerLetter"/>
      <w:lvlText w:val="%8."/>
      <w:lvlJc w:val="left"/>
      <w:pPr>
        <w:tabs>
          <w:tab w:val="num" w:pos="5760"/>
        </w:tabs>
        <w:ind w:left="5760" w:hanging="360"/>
      </w:pPr>
    </w:lvl>
    <w:lvl w:ilvl="8" w:tplc="2582442E" w:tentative="1">
      <w:start w:val="1"/>
      <w:numFmt w:val="lowerRoman"/>
      <w:lvlText w:val="%9."/>
      <w:lvlJc w:val="right"/>
      <w:pPr>
        <w:tabs>
          <w:tab w:val="num" w:pos="6480"/>
        </w:tabs>
        <w:ind w:left="6480" w:hanging="180"/>
      </w:pPr>
    </w:lvl>
  </w:abstractNum>
  <w:abstractNum w:abstractNumId="5" w15:restartNumberingAfterBreak="0">
    <w:nsid w:val="29AE23A8"/>
    <w:multiLevelType w:val="hybridMultilevel"/>
    <w:tmpl w:val="91C495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6E73E5"/>
    <w:multiLevelType w:val="multilevel"/>
    <w:tmpl w:val="D70C9F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8332EA"/>
    <w:multiLevelType w:val="hybridMultilevel"/>
    <w:tmpl w:val="E18098BC"/>
    <w:lvl w:ilvl="0" w:tplc="58AEA4A4">
      <w:start w:val="1"/>
      <w:numFmt w:val="decimal"/>
      <w:lvlText w:val="%1."/>
      <w:lvlJc w:val="left"/>
      <w:pPr>
        <w:tabs>
          <w:tab w:val="num" w:pos="720"/>
        </w:tabs>
        <w:ind w:left="720" w:hanging="360"/>
      </w:pPr>
    </w:lvl>
    <w:lvl w:ilvl="1" w:tplc="9864D2F6" w:tentative="1">
      <w:start w:val="1"/>
      <w:numFmt w:val="lowerLetter"/>
      <w:lvlText w:val="%2."/>
      <w:lvlJc w:val="left"/>
      <w:pPr>
        <w:tabs>
          <w:tab w:val="num" w:pos="1440"/>
        </w:tabs>
        <w:ind w:left="1440" w:hanging="360"/>
      </w:pPr>
    </w:lvl>
    <w:lvl w:ilvl="2" w:tplc="A30221DE" w:tentative="1">
      <w:start w:val="1"/>
      <w:numFmt w:val="lowerRoman"/>
      <w:lvlText w:val="%3."/>
      <w:lvlJc w:val="right"/>
      <w:pPr>
        <w:tabs>
          <w:tab w:val="num" w:pos="2160"/>
        </w:tabs>
        <w:ind w:left="2160" w:hanging="180"/>
      </w:pPr>
    </w:lvl>
    <w:lvl w:ilvl="3" w:tplc="995CC68C" w:tentative="1">
      <w:start w:val="1"/>
      <w:numFmt w:val="decimal"/>
      <w:lvlText w:val="%4."/>
      <w:lvlJc w:val="left"/>
      <w:pPr>
        <w:tabs>
          <w:tab w:val="num" w:pos="2880"/>
        </w:tabs>
        <w:ind w:left="2880" w:hanging="360"/>
      </w:pPr>
    </w:lvl>
    <w:lvl w:ilvl="4" w:tplc="7F4A9818" w:tentative="1">
      <w:start w:val="1"/>
      <w:numFmt w:val="lowerLetter"/>
      <w:lvlText w:val="%5."/>
      <w:lvlJc w:val="left"/>
      <w:pPr>
        <w:tabs>
          <w:tab w:val="num" w:pos="3600"/>
        </w:tabs>
        <w:ind w:left="3600" w:hanging="360"/>
      </w:pPr>
    </w:lvl>
    <w:lvl w:ilvl="5" w:tplc="4ECC7344" w:tentative="1">
      <w:start w:val="1"/>
      <w:numFmt w:val="lowerRoman"/>
      <w:lvlText w:val="%6."/>
      <w:lvlJc w:val="right"/>
      <w:pPr>
        <w:tabs>
          <w:tab w:val="num" w:pos="4320"/>
        </w:tabs>
        <w:ind w:left="4320" w:hanging="180"/>
      </w:pPr>
    </w:lvl>
    <w:lvl w:ilvl="6" w:tplc="5C300FA4" w:tentative="1">
      <w:start w:val="1"/>
      <w:numFmt w:val="decimal"/>
      <w:lvlText w:val="%7."/>
      <w:lvlJc w:val="left"/>
      <w:pPr>
        <w:tabs>
          <w:tab w:val="num" w:pos="5040"/>
        </w:tabs>
        <w:ind w:left="5040" w:hanging="360"/>
      </w:pPr>
    </w:lvl>
    <w:lvl w:ilvl="7" w:tplc="51E661E2" w:tentative="1">
      <w:start w:val="1"/>
      <w:numFmt w:val="lowerLetter"/>
      <w:lvlText w:val="%8."/>
      <w:lvlJc w:val="left"/>
      <w:pPr>
        <w:tabs>
          <w:tab w:val="num" w:pos="5760"/>
        </w:tabs>
        <w:ind w:left="5760" w:hanging="360"/>
      </w:pPr>
    </w:lvl>
    <w:lvl w:ilvl="8" w:tplc="ADD09AF4" w:tentative="1">
      <w:start w:val="1"/>
      <w:numFmt w:val="lowerRoman"/>
      <w:lvlText w:val="%9."/>
      <w:lvlJc w:val="right"/>
      <w:pPr>
        <w:tabs>
          <w:tab w:val="num" w:pos="6480"/>
        </w:tabs>
        <w:ind w:left="6480" w:hanging="180"/>
      </w:pPr>
    </w:lvl>
  </w:abstractNum>
  <w:abstractNum w:abstractNumId="8" w15:restartNumberingAfterBreak="0">
    <w:nsid w:val="2E2C7781"/>
    <w:multiLevelType w:val="multilevel"/>
    <w:tmpl w:val="8738E6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96DA7"/>
    <w:multiLevelType w:val="hybridMultilevel"/>
    <w:tmpl w:val="D70C9F18"/>
    <w:lvl w:ilvl="0" w:tplc="011A88CC">
      <w:start w:val="1"/>
      <w:numFmt w:val="decimal"/>
      <w:lvlText w:val="%1."/>
      <w:lvlJc w:val="left"/>
      <w:pPr>
        <w:tabs>
          <w:tab w:val="num" w:pos="720"/>
        </w:tabs>
        <w:ind w:left="720" w:hanging="360"/>
      </w:pPr>
    </w:lvl>
    <w:lvl w:ilvl="1" w:tplc="990E2242">
      <w:start w:val="1"/>
      <w:numFmt w:val="lowerLetter"/>
      <w:lvlText w:val="%2."/>
      <w:lvlJc w:val="left"/>
      <w:pPr>
        <w:tabs>
          <w:tab w:val="num" w:pos="1440"/>
        </w:tabs>
        <w:ind w:left="1440" w:hanging="360"/>
      </w:pPr>
    </w:lvl>
    <w:lvl w:ilvl="2" w:tplc="7FE848A6" w:tentative="1">
      <w:start w:val="1"/>
      <w:numFmt w:val="lowerRoman"/>
      <w:lvlText w:val="%3."/>
      <w:lvlJc w:val="right"/>
      <w:pPr>
        <w:tabs>
          <w:tab w:val="num" w:pos="2160"/>
        </w:tabs>
        <w:ind w:left="2160" w:hanging="180"/>
      </w:pPr>
    </w:lvl>
    <w:lvl w:ilvl="3" w:tplc="59D80AD4" w:tentative="1">
      <w:start w:val="1"/>
      <w:numFmt w:val="decimal"/>
      <w:lvlText w:val="%4."/>
      <w:lvlJc w:val="left"/>
      <w:pPr>
        <w:tabs>
          <w:tab w:val="num" w:pos="2880"/>
        </w:tabs>
        <w:ind w:left="2880" w:hanging="360"/>
      </w:pPr>
    </w:lvl>
    <w:lvl w:ilvl="4" w:tplc="DA0808BE" w:tentative="1">
      <w:start w:val="1"/>
      <w:numFmt w:val="lowerLetter"/>
      <w:lvlText w:val="%5."/>
      <w:lvlJc w:val="left"/>
      <w:pPr>
        <w:tabs>
          <w:tab w:val="num" w:pos="3600"/>
        </w:tabs>
        <w:ind w:left="3600" w:hanging="360"/>
      </w:pPr>
    </w:lvl>
    <w:lvl w:ilvl="5" w:tplc="DEC24872" w:tentative="1">
      <w:start w:val="1"/>
      <w:numFmt w:val="lowerRoman"/>
      <w:lvlText w:val="%6."/>
      <w:lvlJc w:val="right"/>
      <w:pPr>
        <w:tabs>
          <w:tab w:val="num" w:pos="4320"/>
        </w:tabs>
        <w:ind w:left="4320" w:hanging="180"/>
      </w:pPr>
    </w:lvl>
    <w:lvl w:ilvl="6" w:tplc="BBA2DE68" w:tentative="1">
      <w:start w:val="1"/>
      <w:numFmt w:val="decimal"/>
      <w:lvlText w:val="%7."/>
      <w:lvlJc w:val="left"/>
      <w:pPr>
        <w:tabs>
          <w:tab w:val="num" w:pos="5040"/>
        </w:tabs>
        <w:ind w:left="5040" w:hanging="360"/>
      </w:pPr>
    </w:lvl>
    <w:lvl w:ilvl="7" w:tplc="B5089516" w:tentative="1">
      <w:start w:val="1"/>
      <w:numFmt w:val="lowerLetter"/>
      <w:lvlText w:val="%8."/>
      <w:lvlJc w:val="left"/>
      <w:pPr>
        <w:tabs>
          <w:tab w:val="num" w:pos="5760"/>
        </w:tabs>
        <w:ind w:left="5760" w:hanging="360"/>
      </w:pPr>
    </w:lvl>
    <w:lvl w:ilvl="8" w:tplc="180E1998" w:tentative="1">
      <w:start w:val="1"/>
      <w:numFmt w:val="lowerRoman"/>
      <w:lvlText w:val="%9."/>
      <w:lvlJc w:val="right"/>
      <w:pPr>
        <w:tabs>
          <w:tab w:val="num" w:pos="6480"/>
        </w:tabs>
        <w:ind w:left="6480" w:hanging="180"/>
      </w:pPr>
    </w:lvl>
  </w:abstractNum>
  <w:abstractNum w:abstractNumId="10" w15:restartNumberingAfterBreak="0">
    <w:nsid w:val="46F325A2"/>
    <w:multiLevelType w:val="hybridMultilevel"/>
    <w:tmpl w:val="6C0A5664"/>
    <w:lvl w:ilvl="0" w:tplc="C4F47A64">
      <w:start w:val="1"/>
      <w:numFmt w:val="decimal"/>
      <w:lvlText w:val="%1."/>
      <w:lvlJc w:val="left"/>
      <w:pPr>
        <w:tabs>
          <w:tab w:val="num" w:pos="720"/>
        </w:tabs>
        <w:ind w:left="720" w:hanging="360"/>
      </w:pPr>
      <w:rPr>
        <w:rFonts w:hint="default"/>
      </w:rPr>
    </w:lvl>
    <w:lvl w:ilvl="1" w:tplc="A91C06D4" w:tentative="1">
      <w:start w:val="1"/>
      <w:numFmt w:val="lowerLetter"/>
      <w:lvlText w:val="%2."/>
      <w:lvlJc w:val="left"/>
      <w:pPr>
        <w:tabs>
          <w:tab w:val="num" w:pos="1440"/>
        </w:tabs>
        <w:ind w:left="1440" w:hanging="360"/>
      </w:pPr>
    </w:lvl>
    <w:lvl w:ilvl="2" w:tplc="476C920A" w:tentative="1">
      <w:start w:val="1"/>
      <w:numFmt w:val="lowerRoman"/>
      <w:lvlText w:val="%3."/>
      <w:lvlJc w:val="right"/>
      <w:pPr>
        <w:tabs>
          <w:tab w:val="num" w:pos="2160"/>
        </w:tabs>
        <w:ind w:left="2160" w:hanging="180"/>
      </w:pPr>
    </w:lvl>
    <w:lvl w:ilvl="3" w:tplc="F1E808C8" w:tentative="1">
      <w:start w:val="1"/>
      <w:numFmt w:val="decimal"/>
      <w:lvlText w:val="%4."/>
      <w:lvlJc w:val="left"/>
      <w:pPr>
        <w:tabs>
          <w:tab w:val="num" w:pos="2880"/>
        </w:tabs>
        <w:ind w:left="2880" w:hanging="360"/>
      </w:pPr>
    </w:lvl>
    <w:lvl w:ilvl="4" w:tplc="3BF8EB3C" w:tentative="1">
      <w:start w:val="1"/>
      <w:numFmt w:val="lowerLetter"/>
      <w:lvlText w:val="%5."/>
      <w:lvlJc w:val="left"/>
      <w:pPr>
        <w:tabs>
          <w:tab w:val="num" w:pos="3600"/>
        </w:tabs>
        <w:ind w:left="3600" w:hanging="360"/>
      </w:pPr>
    </w:lvl>
    <w:lvl w:ilvl="5" w:tplc="1E3E7A44" w:tentative="1">
      <w:start w:val="1"/>
      <w:numFmt w:val="lowerRoman"/>
      <w:lvlText w:val="%6."/>
      <w:lvlJc w:val="right"/>
      <w:pPr>
        <w:tabs>
          <w:tab w:val="num" w:pos="4320"/>
        </w:tabs>
        <w:ind w:left="4320" w:hanging="180"/>
      </w:pPr>
    </w:lvl>
    <w:lvl w:ilvl="6" w:tplc="F79EEEDC" w:tentative="1">
      <w:start w:val="1"/>
      <w:numFmt w:val="decimal"/>
      <w:lvlText w:val="%7."/>
      <w:lvlJc w:val="left"/>
      <w:pPr>
        <w:tabs>
          <w:tab w:val="num" w:pos="5040"/>
        </w:tabs>
        <w:ind w:left="5040" w:hanging="360"/>
      </w:pPr>
    </w:lvl>
    <w:lvl w:ilvl="7" w:tplc="118EC292" w:tentative="1">
      <w:start w:val="1"/>
      <w:numFmt w:val="lowerLetter"/>
      <w:lvlText w:val="%8."/>
      <w:lvlJc w:val="left"/>
      <w:pPr>
        <w:tabs>
          <w:tab w:val="num" w:pos="5760"/>
        </w:tabs>
        <w:ind w:left="5760" w:hanging="360"/>
      </w:pPr>
    </w:lvl>
    <w:lvl w:ilvl="8" w:tplc="D3FE5FC6" w:tentative="1">
      <w:start w:val="1"/>
      <w:numFmt w:val="lowerRoman"/>
      <w:lvlText w:val="%9."/>
      <w:lvlJc w:val="right"/>
      <w:pPr>
        <w:tabs>
          <w:tab w:val="num" w:pos="6480"/>
        </w:tabs>
        <w:ind w:left="6480" w:hanging="180"/>
      </w:pPr>
    </w:lvl>
  </w:abstractNum>
  <w:abstractNum w:abstractNumId="11" w15:restartNumberingAfterBreak="0">
    <w:nsid w:val="4D42269F"/>
    <w:multiLevelType w:val="hybridMultilevel"/>
    <w:tmpl w:val="8738E69E"/>
    <w:lvl w:ilvl="0" w:tplc="1BB8BFB2">
      <w:start w:val="1"/>
      <w:numFmt w:val="decimal"/>
      <w:lvlText w:val="%1."/>
      <w:lvlJc w:val="left"/>
      <w:pPr>
        <w:tabs>
          <w:tab w:val="num" w:pos="360"/>
        </w:tabs>
        <w:ind w:left="360" w:hanging="360"/>
      </w:pPr>
      <w:rPr>
        <w:rFonts w:hint="default"/>
      </w:rPr>
    </w:lvl>
    <w:lvl w:ilvl="1" w:tplc="A904A8D8">
      <w:start w:val="1"/>
      <w:numFmt w:val="decimal"/>
      <w:lvlText w:val="%2."/>
      <w:lvlJc w:val="left"/>
      <w:pPr>
        <w:tabs>
          <w:tab w:val="num" w:pos="1080"/>
        </w:tabs>
        <w:ind w:left="1080" w:hanging="360"/>
      </w:pPr>
      <w:rPr>
        <w:rFonts w:hint="default"/>
      </w:rPr>
    </w:lvl>
    <w:lvl w:ilvl="2" w:tplc="1594143E" w:tentative="1">
      <w:start w:val="1"/>
      <w:numFmt w:val="bullet"/>
      <w:lvlText w:val=""/>
      <w:lvlJc w:val="left"/>
      <w:pPr>
        <w:tabs>
          <w:tab w:val="num" w:pos="1800"/>
        </w:tabs>
        <w:ind w:left="1800" w:hanging="360"/>
      </w:pPr>
      <w:rPr>
        <w:rFonts w:ascii="Wingdings" w:hAnsi="Wingdings" w:hint="default"/>
      </w:rPr>
    </w:lvl>
    <w:lvl w:ilvl="3" w:tplc="FA5C2962" w:tentative="1">
      <w:start w:val="1"/>
      <w:numFmt w:val="bullet"/>
      <w:lvlText w:val=""/>
      <w:lvlJc w:val="left"/>
      <w:pPr>
        <w:tabs>
          <w:tab w:val="num" w:pos="2520"/>
        </w:tabs>
        <w:ind w:left="2520" w:hanging="360"/>
      </w:pPr>
      <w:rPr>
        <w:rFonts w:ascii="Symbol" w:hAnsi="Symbol" w:hint="default"/>
      </w:rPr>
    </w:lvl>
    <w:lvl w:ilvl="4" w:tplc="E6BEBEB2" w:tentative="1">
      <w:start w:val="1"/>
      <w:numFmt w:val="bullet"/>
      <w:lvlText w:val="o"/>
      <w:lvlJc w:val="left"/>
      <w:pPr>
        <w:tabs>
          <w:tab w:val="num" w:pos="3240"/>
        </w:tabs>
        <w:ind w:left="3240" w:hanging="360"/>
      </w:pPr>
      <w:rPr>
        <w:rFonts w:ascii="Courier New" w:hAnsi="Courier New" w:cs="Courier New" w:hint="default"/>
      </w:rPr>
    </w:lvl>
    <w:lvl w:ilvl="5" w:tplc="2A0A3BCA" w:tentative="1">
      <w:start w:val="1"/>
      <w:numFmt w:val="bullet"/>
      <w:lvlText w:val=""/>
      <w:lvlJc w:val="left"/>
      <w:pPr>
        <w:tabs>
          <w:tab w:val="num" w:pos="3960"/>
        </w:tabs>
        <w:ind w:left="3960" w:hanging="360"/>
      </w:pPr>
      <w:rPr>
        <w:rFonts w:ascii="Wingdings" w:hAnsi="Wingdings" w:hint="default"/>
      </w:rPr>
    </w:lvl>
    <w:lvl w:ilvl="6" w:tplc="2ED64EC8" w:tentative="1">
      <w:start w:val="1"/>
      <w:numFmt w:val="bullet"/>
      <w:lvlText w:val=""/>
      <w:lvlJc w:val="left"/>
      <w:pPr>
        <w:tabs>
          <w:tab w:val="num" w:pos="4680"/>
        </w:tabs>
        <w:ind w:left="4680" w:hanging="360"/>
      </w:pPr>
      <w:rPr>
        <w:rFonts w:ascii="Symbol" w:hAnsi="Symbol" w:hint="default"/>
      </w:rPr>
    </w:lvl>
    <w:lvl w:ilvl="7" w:tplc="9C780F06" w:tentative="1">
      <w:start w:val="1"/>
      <w:numFmt w:val="bullet"/>
      <w:lvlText w:val="o"/>
      <w:lvlJc w:val="left"/>
      <w:pPr>
        <w:tabs>
          <w:tab w:val="num" w:pos="5400"/>
        </w:tabs>
        <w:ind w:left="5400" w:hanging="360"/>
      </w:pPr>
      <w:rPr>
        <w:rFonts w:ascii="Courier New" w:hAnsi="Courier New" w:cs="Courier New" w:hint="default"/>
      </w:rPr>
    </w:lvl>
    <w:lvl w:ilvl="8" w:tplc="97842ED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316A07"/>
    <w:multiLevelType w:val="hybridMultilevel"/>
    <w:tmpl w:val="9AF07414"/>
    <w:lvl w:ilvl="0" w:tplc="378A29CC">
      <w:start w:val="1"/>
      <w:numFmt w:val="bullet"/>
      <w:lvlText w:val=""/>
      <w:lvlJc w:val="left"/>
      <w:pPr>
        <w:tabs>
          <w:tab w:val="num" w:pos="720"/>
        </w:tabs>
        <w:ind w:left="720" w:hanging="360"/>
      </w:pPr>
      <w:rPr>
        <w:rFonts w:ascii="Wingdings" w:hAnsi="Wingdings" w:hint="default"/>
      </w:rPr>
    </w:lvl>
    <w:lvl w:ilvl="1" w:tplc="CF625798" w:tentative="1">
      <w:start w:val="1"/>
      <w:numFmt w:val="lowerLetter"/>
      <w:lvlText w:val="%2."/>
      <w:lvlJc w:val="left"/>
      <w:pPr>
        <w:tabs>
          <w:tab w:val="num" w:pos="1440"/>
        </w:tabs>
        <w:ind w:left="1440" w:hanging="360"/>
      </w:pPr>
    </w:lvl>
    <w:lvl w:ilvl="2" w:tplc="CD98FEA4" w:tentative="1">
      <w:start w:val="1"/>
      <w:numFmt w:val="lowerRoman"/>
      <w:lvlText w:val="%3."/>
      <w:lvlJc w:val="right"/>
      <w:pPr>
        <w:tabs>
          <w:tab w:val="num" w:pos="2160"/>
        </w:tabs>
        <w:ind w:left="2160" w:hanging="180"/>
      </w:pPr>
    </w:lvl>
    <w:lvl w:ilvl="3" w:tplc="94B694D4" w:tentative="1">
      <w:start w:val="1"/>
      <w:numFmt w:val="decimal"/>
      <w:lvlText w:val="%4."/>
      <w:lvlJc w:val="left"/>
      <w:pPr>
        <w:tabs>
          <w:tab w:val="num" w:pos="2880"/>
        </w:tabs>
        <w:ind w:left="2880" w:hanging="360"/>
      </w:pPr>
    </w:lvl>
    <w:lvl w:ilvl="4" w:tplc="08E21CBE" w:tentative="1">
      <w:start w:val="1"/>
      <w:numFmt w:val="lowerLetter"/>
      <w:lvlText w:val="%5."/>
      <w:lvlJc w:val="left"/>
      <w:pPr>
        <w:tabs>
          <w:tab w:val="num" w:pos="3600"/>
        </w:tabs>
        <w:ind w:left="3600" w:hanging="360"/>
      </w:pPr>
    </w:lvl>
    <w:lvl w:ilvl="5" w:tplc="0D9C72CE" w:tentative="1">
      <w:start w:val="1"/>
      <w:numFmt w:val="lowerRoman"/>
      <w:lvlText w:val="%6."/>
      <w:lvlJc w:val="right"/>
      <w:pPr>
        <w:tabs>
          <w:tab w:val="num" w:pos="4320"/>
        </w:tabs>
        <w:ind w:left="4320" w:hanging="180"/>
      </w:pPr>
    </w:lvl>
    <w:lvl w:ilvl="6" w:tplc="BDB0A5B2" w:tentative="1">
      <w:start w:val="1"/>
      <w:numFmt w:val="decimal"/>
      <w:lvlText w:val="%7."/>
      <w:lvlJc w:val="left"/>
      <w:pPr>
        <w:tabs>
          <w:tab w:val="num" w:pos="5040"/>
        </w:tabs>
        <w:ind w:left="5040" w:hanging="360"/>
      </w:pPr>
    </w:lvl>
    <w:lvl w:ilvl="7" w:tplc="3270815E" w:tentative="1">
      <w:start w:val="1"/>
      <w:numFmt w:val="lowerLetter"/>
      <w:lvlText w:val="%8."/>
      <w:lvlJc w:val="left"/>
      <w:pPr>
        <w:tabs>
          <w:tab w:val="num" w:pos="5760"/>
        </w:tabs>
        <w:ind w:left="5760" w:hanging="360"/>
      </w:pPr>
    </w:lvl>
    <w:lvl w:ilvl="8" w:tplc="6D106EA2" w:tentative="1">
      <w:start w:val="1"/>
      <w:numFmt w:val="lowerRoman"/>
      <w:lvlText w:val="%9."/>
      <w:lvlJc w:val="right"/>
      <w:pPr>
        <w:tabs>
          <w:tab w:val="num" w:pos="6480"/>
        </w:tabs>
        <w:ind w:left="6480" w:hanging="180"/>
      </w:pPr>
    </w:lvl>
  </w:abstractNum>
  <w:abstractNum w:abstractNumId="13" w15:restartNumberingAfterBreak="0">
    <w:nsid w:val="58644B49"/>
    <w:multiLevelType w:val="hybridMultilevel"/>
    <w:tmpl w:val="F34AE122"/>
    <w:lvl w:ilvl="0" w:tplc="738C1B96">
      <w:start w:val="1"/>
      <w:numFmt w:val="bullet"/>
      <w:lvlText w:val=""/>
      <w:lvlJc w:val="left"/>
      <w:pPr>
        <w:tabs>
          <w:tab w:val="num" w:pos="720"/>
        </w:tabs>
        <w:ind w:left="720" w:hanging="360"/>
      </w:pPr>
      <w:rPr>
        <w:rFonts w:ascii="Symbol" w:hAnsi="Symbol" w:hint="default"/>
      </w:rPr>
    </w:lvl>
    <w:lvl w:ilvl="1" w:tplc="8A464574" w:tentative="1">
      <w:start w:val="1"/>
      <w:numFmt w:val="bullet"/>
      <w:lvlText w:val="o"/>
      <w:lvlJc w:val="left"/>
      <w:pPr>
        <w:tabs>
          <w:tab w:val="num" w:pos="1440"/>
        </w:tabs>
        <w:ind w:left="1440" w:hanging="360"/>
      </w:pPr>
      <w:rPr>
        <w:rFonts w:ascii="Courier New" w:hAnsi="Courier New" w:cs="Courier New" w:hint="default"/>
      </w:rPr>
    </w:lvl>
    <w:lvl w:ilvl="2" w:tplc="C8A63EB4" w:tentative="1">
      <w:start w:val="1"/>
      <w:numFmt w:val="bullet"/>
      <w:lvlText w:val=""/>
      <w:lvlJc w:val="left"/>
      <w:pPr>
        <w:tabs>
          <w:tab w:val="num" w:pos="2160"/>
        </w:tabs>
        <w:ind w:left="2160" w:hanging="360"/>
      </w:pPr>
      <w:rPr>
        <w:rFonts w:ascii="Wingdings" w:hAnsi="Wingdings" w:hint="default"/>
      </w:rPr>
    </w:lvl>
    <w:lvl w:ilvl="3" w:tplc="ED265C40" w:tentative="1">
      <w:start w:val="1"/>
      <w:numFmt w:val="bullet"/>
      <w:lvlText w:val=""/>
      <w:lvlJc w:val="left"/>
      <w:pPr>
        <w:tabs>
          <w:tab w:val="num" w:pos="2880"/>
        </w:tabs>
        <w:ind w:left="2880" w:hanging="360"/>
      </w:pPr>
      <w:rPr>
        <w:rFonts w:ascii="Symbol" w:hAnsi="Symbol" w:hint="default"/>
      </w:rPr>
    </w:lvl>
    <w:lvl w:ilvl="4" w:tplc="780E1FF6" w:tentative="1">
      <w:start w:val="1"/>
      <w:numFmt w:val="bullet"/>
      <w:lvlText w:val="o"/>
      <w:lvlJc w:val="left"/>
      <w:pPr>
        <w:tabs>
          <w:tab w:val="num" w:pos="3600"/>
        </w:tabs>
        <w:ind w:left="3600" w:hanging="360"/>
      </w:pPr>
      <w:rPr>
        <w:rFonts w:ascii="Courier New" w:hAnsi="Courier New" w:cs="Courier New" w:hint="default"/>
      </w:rPr>
    </w:lvl>
    <w:lvl w:ilvl="5" w:tplc="7C9E1B5C" w:tentative="1">
      <w:start w:val="1"/>
      <w:numFmt w:val="bullet"/>
      <w:lvlText w:val=""/>
      <w:lvlJc w:val="left"/>
      <w:pPr>
        <w:tabs>
          <w:tab w:val="num" w:pos="4320"/>
        </w:tabs>
        <w:ind w:left="4320" w:hanging="360"/>
      </w:pPr>
      <w:rPr>
        <w:rFonts w:ascii="Wingdings" w:hAnsi="Wingdings" w:hint="default"/>
      </w:rPr>
    </w:lvl>
    <w:lvl w:ilvl="6" w:tplc="E8AE10CA" w:tentative="1">
      <w:start w:val="1"/>
      <w:numFmt w:val="bullet"/>
      <w:lvlText w:val=""/>
      <w:lvlJc w:val="left"/>
      <w:pPr>
        <w:tabs>
          <w:tab w:val="num" w:pos="5040"/>
        </w:tabs>
        <w:ind w:left="5040" w:hanging="360"/>
      </w:pPr>
      <w:rPr>
        <w:rFonts w:ascii="Symbol" w:hAnsi="Symbol" w:hint="default"/>
      </w:rPr>
    </w:lvl>
    <w:lvl w:ilvl="7" w:tplc="7A80E5CA" w:tentative="1">
      <w:start w:val="1"/>
      <w:numFmt w:val="bullet"/>
      <w:lvlText w:val="o"/>
      <w:lvlJc w:val="left"/>
      <w:pPr>
        <w:tabs>
          <w:tab w:val="num" w:pos="5760"/>
        </w:tabs>
        <w:ind w:left="5760" w:hanging="360"/>
      </w:pPr>
      <w:rPr>
        <w:rFonts w:ascii="Courier New" w:hAnsi="Courier New" w:cs="Courier New" w:hint="default"/>
      </w:rPr>
    </w:lvl>
    <w:lvl w:ilvl="8" w:tplc="2070CE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8323D8"/>
    <w:multiLevelType w:val="hybridMultilevel"/>
    <w:tmpl w:val="7DA478BC"/>
    <w:lvl w:ilvl="0" w:tplc="64220C74">
      <w:start w:val="1"/>
      <w:numFmt w:val="bullet"/>
      <w:lvlText w:val=""/>
      <w:lvlJc w:val="left"/>
      <w:pPr>
        <w:tabs>
          <w:tab w:val="num" w:pos="720"/>
        </w:tabs>
        <w:ind w:left="720" w:hanging="360"/>
      </w:pPr>
      <w:rPr>
        <w:rFonts w:ascii="Wingdings" w:hAnsi="Wingdings" w:hint="default"/>
      </w:rPr>
    </w:lvl>
    <w:lvl w:ilvl="1" w:tplc="0608998E" w:tentative="1">
      <w:start w:val="1"/>
      <w:numFmt w:val="bullet"/>
      <w:lvlText w:val="o"/>
      <w:lvlJc w:val="left"/>
      <w:pPr>
        <w:tabs>
          <w:tab w:val="num" w:pos="1440"/>
        </w:tabs>
        <w:ind w:left="1440" w:hanging="360"/>
      </w:pPr>
      <w:rPr>
        <w:rFonts w:ascii="Courier New" w:hAnsi="Courier New" w:cs="Courier New" w:hint="default"/>
      </w:rPr>
    </w:lvl>
    <w:lvl w:ilvl="2" w:tplc="497A2FFC" w:tentative="1">
      <w:start w:val="1"/>
      <w:numFmt w:val="bullet"/>
      <w:lvlText w:val=""/>
      <w:lvlJc w:val="left"/>
      <w:pPr>
        <w:tabs>
          <w:tab w:val="num" w:pos="2160"/>
        </w:tabs>
        <w:ind w:left="2160" w:hanging="360"/>
      </w:pPr>
      <w:rPr>
        <w:rFonts w:ascii="Wingdings" w:hAnsi="Wingdings" w:hint="default"/>
      </w:rPr>
    </w:lvl>
    <w:lvl w:ilvl="3" w:tplc="234A192C" w:tentative="1">
      <w:start w:val="1"/>
      <w:numFmt w:val="bullet"/>
      <w:lvlText w:val=""/>
      <w:lvlJc w:val="left"/>
      <w:pPr>
        <w:tabs>
          <w:tab w:val="num" w:pos="2880"/>
        </w:tabs>
        <w:ind w:left="2880" w:hanging="360"/>
      </w:pPr>
      <w:rPr>
        <w:rFonts w:ascii="Symbol" w:hAnsi="Symbol" w:hint="default"/>
      </w:rPr>
    </w:lvl>
    <w:lvl w:ilvl="4" w:tplc="35B018A8" w:tentative="1">
      <w:start w:val="1"/>
      <w:numFmt w:val="bullet"/>
      <w:lvlText w:val="o"/>
      <w:lvlJc w:val="left"/>
      <w:pPr>
        <w:tabs>
          <w:tab w:val="num" w:pos="3600"/>
        </w:tabs>
        <w:ind w:left="3600" w:hanging="360"/>
      </w:pPr>
      <w:rPr>
        <w:rFonts w:ascii="Courier New" w:hAnsi="Courier New" w:cs="Courier New" w:hint="default"/>
      </w:rPr>
    </w:lvl>
    <w:lvl w:ilvl="5" w:tplc="5984B8AE" w:tentative="1">
      <w:start w:val="1"/>
      <w:numFmt w:val="bullet"/>
      <w:lvlText w:val=""/>
      <w:lvlJc w:val="left"/>
      <w:pPr>
        <w:tabs>
          <w:tab w:val="num" w:pos="4320"/>
        </w:tabs>
        <w:ind w:left="4320" w:hanging="360"/>
      </w:pPr>
      <w:rPr>
        <w:rFonts w:ascii="Wingdings" w:hAnsi="Wingdings" w:hint="default"/>
      </w:rPr>
    </w:lvl>
    <w:lvl w:ilvl="6" w:tplc="9E48DD82" w:tentative="1">
      <w:start w:val="1"/>
      <w:numFmt w:val="bullet"/>
      <w:lvlText w:val=""/>
      <w:lvlJc w:val="left"/>
      <w:pPr>
        <w:tabs>
          <w:tab w:val="num" w:pos="5040"/>
        </w:tabs>
        <w:ind w:left="5040" w:hanging="360"/>
      </w:pPr>
      <w:rPr>
        <w:rFonts w:ascii="Symbol" w:hAnsi="Symbol" w:hint="default"/>
      </w:rPr>
    </w:lvl>
    <w:lvl w:ilvl="7" w:tplc="49AA5A1C" w:tentative="1">
      <w:start w:val="1"/>
      <w:numFmt w:val="bullet"/>
      <w:lvlText w:val="o"/>
      <w:lvlJc w:val="left"/>
      <w:pPr>
        <w:tabs>
          <w:tab w:val="num" w:pos="5760"/>
        </w:tabs>
        <w:ind w:left="5760" w:hanging="360"/>
      </w:pPr>
      <w:rPr>
        <w:rFonts w:ascii="Courier New" w:hAnsi="Courier New" w:cs="Courier New" w:hint="default"/>
      </w:rPr>
    </w:lvl>
    <w:lvl w:ilvl="8" w:tplc="73D412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45C3B"/>
    <w:multiLevelType w:val="hybridMultilevel"/>
    <w:tmpl w:val="7E54CD6E"/>
    <w:lvl w:ilvl="0" w:tplc="7BE21012">
      <w:start w:val="1"/>
      <w:numFmt w:val="decimal"/>
      <w:lvlText w:val="%1."/>
      <w:lvlJc w:val="left"/>
      <w:pPr>
        <w:tabs>
          <w:tab w:val="num" w:pos="720"/>
        </w:tabs>
        <w:ind w:left="720" w:hanging="360"/>
      </w:pPr>
      <w:rPr>
        <w:rFonts w:ascii="Arial" w:eastAsia="Times New Roman" w:hAnsi="Arial" w:cs="Arial"/>
      </w:rPr>
    </w:lvl>
    <w:lvl w:ilvl="1" w:tplc="22EC170E" w:tentative="1">
      <w:start w:val="1"/>
      <w:numFmt w:val="lowerLetter"/>
      <w:lvlText w:val="%2."/>
      <w:lvlJc w:val="left"/>
      <w:pPr>
        <w:tabs>
          <w:tab w:val="num" w:pos="1440"/>
        </w:tabs>
        <w:ind w:left="1440" w:hanging="360"/>
      </w:pPr>
    </w:lvl>
    <w:lvl w:ilvl="2" w:tplc="B30EA7A8" w:tentative="1">
      <w:start w:val="1"/>
      <w:numFmt w:val="lowerRoman"/>
      <w:lvlText w:val="%3."/>
      <w:lvlJc w:val="right"/>
      <w:pPr>
        <w:tabs>
          <w:tab w:val="num" w:pos="2160"/>
        </w:tabs>
        <w:ind w:left="2160" w:hanging="180"/>
      </w:pPr>
    </w:lvl>
    <w:lvl w:ilvl="3" w:tplc="7990209C" w:tentative="1">
      <w:start w:val="1"/>
      <w:numFmt w:val="decimal"/>
      <w:lvlText w:val="%4."/>
      <w:lvlJc w:val="left"/>
      <w:pPr>
        <w:tabs>
          <w:tab w:val="num" w:pos="2880"/>
        </w:tabs>
        <w:ind w:left="2880" w:hanging="360"/>
      </w:pPr>
    </w:lvl>
    <w:lvl w:ilvl="4" w:tplc="67DA916A" w:tentative="1">
      <w:start w:val="1"/>
      <w:numFmt w:val="lowerLetter"/>
      <w:lvlText w:val="%5."/>
      <w:lvlJc w:val="left"/>
      <w:pPr>
        <w:tabs>
          <w:tab w:val="num" w:pos="3600"/>
        </w:tabs>
        <w:ind w:left="3600" w:hanging="360"/>
      </w:pPr>
    </w:lvl>
    <w:lvl w:ilvl="5" w:tplc="372E369A" w:tentative="1">
      <w:start w:val="1"/>
      <w:numFmt w:val="lowerRoman"/>
      <w:lvlText w:val="%6."/>
      <w:lvlJc w:val="right"/>
      <w:pPr>
        <w:tabs>
          <w:tab w:val="num" w:pos="4320"/>
        </w:tabs>
        <w:ind w:left="4320" w:hanging="180"/>
      </w:pPr>
    </w:lvl>
    <w:lvl w:ilvl="6" w:tplc="3168E28A" w:tentative="1">
      <w:start w:val="1"/>
      <w:numFmt w:val="decimal"/>
      <w:lvlText w:val="%7."/>
      <w:lvlJc w:val="left"/>
      <w:pPr>
        <w:tabs>
          <w:tab w:val="num" w:pos="5040"/>
        </w:tabs>
        <w:ind w:left="5040" w:hanging="360"/>
      </w:pPr>
    </w:lvl>
    <w:lvl w:ilvl="7" w:tplc="7024A0D6" w:tentative="1">
      <w:start w:val="1"/>
      <w:numFmt w:val="lowerLetter"/>
      <w:lvlText w:val="%8."/>
      <w:lvlJc w:val="left"/>
      <w:pPr>
        <w:tabs>
          <w:tab w:val="num" w:pos="5760"/>
        </w:tabs>
        <w:ind w:left="5760" w:hanging="360"/>
      </w:pPr>
    </w:lvl>
    <w:lvl w:ilvl="8" w:tplc="B85416E4" w:tentative="1">
      <w:start w:val="1"/>
      <w:numFmt w:val="lowerRoman"/>
      <w:lvlText w:val="%9."/>
      <w:lvlJc w:val="right"/>
      <w:pPr>
        <w:tabs>
          <w:tab w:val="num" w:pos="6480"/>
        </w:tabs>
        <w:ind w:left="6480" w:hanging="180"/>
      </w:pPr>
    </w:lvl>
  </w:abstractNum>
  <w:abstractNum w:abstractNumId="16" w15:restartNumberingAfterBreak="0">
    <w:nsid w:val="614C68D1"/>
    <w:multiLevelType w:val="hybridMultilevel"/>
    <w:tmpl w:val="C6D6718C"/>
    <w:lvl w:ilvl="0" w:tplc="FE663C14">
      <w:start w:val="1"/>
      <w:numFmt w:val="decimal"/>
      <w:lvlText w:val="%1."/>
      <w:lvlJc w:val="left"/>
      <w:pPr>
        <w:tabs>
          <w:tab w:val="num" w:pos="720"/>
        </w:tabs>
        <w:ind w:left="720" w:hanging="360"/>
      </w:pPr>
      <w:rPr>
        <w:rFonts w:hint="default"/>
      </w:rPr>
    </w:lvl>
    <w:lvl w:ilvl="1" w:tplc="32A2FF7C" w:tentative="1">
      <w:start w:val="1"/>
      <w:numFmt w:val="lowerLetter"/>
      <w:lvlText w:val="%2."/>
      <w:lvlJc w:val="left"/>
      <w:pPr>
        <w:tabs>
          <w:tab w:val="num" w:pos="1440"/>
        </w:tabs>
        <w:ind w:left="1440" w:hanging="360"/>
      </w:pPr>
    </w:lvl>
    <w:lvl w:ilvl="2" w:tplc="F3FE004C" w:tentative="1">
      <w:start w:val="1"/>
      <w:numFmt w:val="lowerRoman"/>
      <w:lvlText w:val="%3."/>
      <w:lvlJc w:val="right"/>
      <w:pPr>
        <w:tabs>
          <w:tab w:val="num" w:pos="2160"/>
        </w:tabs>
        <w:ind w:left="2160" w:hanging="180"/>
      </w:pPr>
    </w:lvl>
    <w:lvl w:ilvl="3" w:tplc="AEE4F67A" w:tentative="1">
      <w:start w:val="1"/>
      <w:numFmt w:val="decimal"/>
      <w:lvlText w:val="%4."/>
      <w:lvlJc w:val="left"/>
      <w:pPr>
        <w:tabs>
          <w:tab w:val="num" w:pos="2880"/>
        </w:tabs>
        <w:ind w:left="2880" w:hanging="360"/>
      </w:pPr>
    </w:lvl>
    <w:lvl w:ilvl="4" w:tplc="3F646D44" w:tentative="1">
      <w:start w:val="1"/>
      <w:numFmt w:val="lowerLetter"/>
      <w:lvlText w:val="%5."/>
      <w:lvlJc w:val="left"/>
      <w:pPr>
        <w:tabs>
          <w:tab w:val="num" w:pos="3600"/>
        </w:tabs>
        <w:ind w:left="3600" w:hanging="360"/>
      </w:pPr>
    </w:lvl>
    <w:lvl w:ilvl="5" w:tplc="24844594" w:tentative="1">
      <w:start w:val="1"/>
      <w:numFmt w:val="lowerRoman"/>
      <w:lvlText w:val="%6."/>
      <w:lvlJc w:val="right"/>
      <w:pPr>
        <w:tabs>
          <w:tab w:val="num" w:pos="4320"/>
        </w:tabs>
        <w:ind w:left="4320" w:hanging="180"/>
      </w:pPr>
    </w:lvl>
    <w:lvl w:ilvl="6" w:tplc="B82032C4" w:tentative="1">
      <w:start w:val="1"/>
      <w:numFmt w:val="decimal"/>
      <w:lvlText w:val="%7."/>
      <w:lvlJc w:val="left"/>
      <w:pPr>
        <w:tabs>
          <w:tab w:val="num" w:pos="5040"/>
        </w:tabs>
        <w:ind w:left="5040" w:hanging="360"/>
      </w:pPr>
    </w:lvl>
    <w:lvl w:ilvl="7" w:tplc="16DAF08A" w:tentative="1">
      <w:start w:val="1"/>
      <w:numFmt w:val="lowerLetter"/>
      <w:lvlText w:val="%8."/>
      <w:lvlJc w:val="left"/>
      <w:pPr>
        <w:tabs>
          <w:tab w:val="num" w:pos="5760"/>
        </w:tabs>
        <w:ind w:left="5760" w:hanging="360"/>
      </w:pPr>
    </w:lvl>
    <w:lvl w:ilvl="8" w:tplc="685876E0" w:tentative="1">
      <w:start w:val="1"/>
      <w:numFmt w:val="lowerRoman"/>
      <w:lvlText w:val="%9."/>
      <w:lvlJc w:val="right"/>
      <w:pPr>
        <w:tabs>
          <w:tab w:val="num" w:pos="6480"/>
        </w:tabs>
        <w:ind w:left="6480" w:hanging="180"/>
      </w:pPr>
    </w:lvl>
  </w:abstractNum>
  <w:abstractNum w:abstractNumId="17" w15:restartNumberingAfterBreak="0">
    <w:nsid w:val="62DF4759"/>
    <w:multiLevelType w:val="hybridMultilevel"/>
    <w:tmpl w:val="E42AD104"/>
    <w:lvl w:ilvl="0" w:tplc="E490F8D2">
      <w:start w:val="1"/>
      <w:numFmt w:val="decimal"/>
      <w:lvlText w:val="%1."/>
      <w:lvlJc w:val="left"/>
      <w:pPr>
        <w:tabs>
          <w:tab w:val="num" w:pos="720"/>
        </w:tabs>
        <w:ind w:left="720" w:hanging="360"/>
      </w:pPr>
      <w:rPr>
        <w:rFonts w:hint="default"/>
      </w:rPr>
    </w:lvl>
    <w:lvl w:ilvl="1" w:tplc="4314B00C" w:tentative="1">
      <w:start w:val="1"/>
      <w:numFmt w:val="lowerLetter"/>
      <w:lvlText w:val="%2."/>
      <w:lvlJc w:val="left"/>
      <w:pPr>
        <w:tabs>
          <w:tab w:val="num" w:pos="1440"/>
        </w:tabs>
        <w:ind w:left="1440" w:hanging="360"/>
      </w:pPr>
    </w:lvl>
    <w:lvl w:ilvl="2" w:tplc="3970F87C" w:tentative="1">
      <w:start w:val="1"/>
      <w:numFmt w:val="lowerRoman"/>
      <w:lvlText w:val="%3."/>
      <w:lvlJc w:val="right"/>
      <w:pPr>
        <w:tabs>
          <w:tab w:val="num" w:pos="2160"/>
        </w:tabs>
        <w:ind w:left="2160" w:hanging="180"/>
      </w:pPr>
    </w:lvl>
    <w:lvl w:ilvl="3" w:tplc="5824BDB2" w:tentative="1">
      <w:start w:val="1"/>
      <w:numFmt w:val="decimal"/>
      <w:lvlText w:val="%4."/>
      <w:lvlJc w:val="left"/>
      <w:pPr>
        <w:tabs>
          <w:tab w:val="num" w:pos="2880"/>
        </w:tabs>
        <w:ind w:left="2880" w:hanging="360"/>
      </w:pPr>
    </w:lvl>
    <w:lvl w:ilvl="4" w:tplc="C56A18CE" w:tentative="1">
      <w:start w:val="1"/>
      <w:numFmt w:val="lowerLetter"/>
      <w:lvlText w:val="%5."/>
      <w:lvlJc w:val="left"/>
      <w:pPr>
        <w:tabs>
          <w:tab w:val="num" w:pos="3600"/>
        </w:tabs>
        <w:ind w:left="3600" w:hanging="360"/>
      </w:pPr>
    </w:lvl>
    <w:lvl w:ilvl="5" w:tplc="FC444F62" w:tentative="1">
      <w:start w:val="1"/>
      <w:numFmt w:val="lowerRoman"/>
      <w:lvlText w:val="%6."/>
      <w:lvlJc w:val="right"/>
      <w:pPr>
        <w:tabs>
          <w:tab w:val="num" w:pos="4320"/>
        </w:tabs>
        <w:ind w:left="4320" w:hanging="180"/>
      </w:pPr>
    </w:lvl>
    <w:lvl w:ilvl="6" w:tplc="D8085F20" w:tentative="1">
      <w:start w:val="1"/>
      <w:numFmt w:val="decimal"/>
      <w:lvlText w:val="%7."/>
      <w:lvlJc w:val="left"/>
      <w:pPr>
        <w:tabs>
          <w:tab w:val="num" w:pos="5040"/>
        </w:tabs>
        <w:ind w:left="5040" w:hanging="360"/>
      </w:pPr>
    </w:lvl>
    <w:lvl w:ilvl="7" w:tplc="C68686B6" w:tentative="1">
      <w:start w:val="1"/>
      <w:numFmt w:val="lowerLetter"/>
      <w:lvlText w:val="%8."/>
      <w:lvlJc w:val="left"/>
      <w:pPr>
        <w:tabs>
          <w:tab w:val="num" w:pos="5760"/>
        </w:tabs>
        <w:ind w:left="5760" w:hanging="360"/>
      </w:pPr>
    </w:lvl>
    <w:lvl w:ilvl="8" w:tplc="79041DB2" w:tentative="1">
      <w:start w:val="1"/>
      <w:numFmt w:val="lowerRoman"/>
      <w:lvlText w:val="%9."/>
      <w:lvlJc w:val="right"/>
      <w:pPr>
        <w:tabs>
          <w:tab w:val="num" w:pos="6480"/>
        </w:tabs>
        <w:ind w:left="6480" w:hanging="180"/>
      </w:pPr>
    </w:lvl>
  </w:abstractNum>
  <w:abstractNum w:abstractNumId="18" w15:restartNumberingAfterBreak="0">
    <w:nsid w:val="6CA82FCE"/>
    <w:multiLevelType w:val="hybridMultilevel"/>
    <w:tmpl w:val="5FA22478"/>
    <w:lvl w:ilvl="0" w:tplc="DFBA8B88">
      <w:start w:val="1"/>
      <w:numFmt w:val="decimal"/>
      <w:lvlText w:val="%1."/>
      <w:lvlJc w:val="left"/>
      <w:pPr>
        <w:tabs>
          <w:tab w:val="num" w:pos="720"/>
        </w:tabs>
        <w:ind w:left="720" w:hanging="360"/>
      </w:pPr>
    </w:lvl>
    <w:lvl w:ilvl="1" w:tplc="6CAEA912" w:tentative="1">
      <w:start w:val="1"/>
      <w:numFmt w:val="lowerLetter"/>
      <w:lvlText w:val="%2."/>
      <w:lvlJc w:val="left"/>
      <w:pPr>
        <w:tabs>
          <w:tab w:val="num" w:pos="1440"/>
        </w:tabs>
        <w:ind w:left="1440" w:hanging="360"/>
      </w:pPr>
    </w:lvl>
    <w:lvl w:ilvl="2" w:tplc="C6DA2606" w:tentative="1">
      <w:start w:val="1"/>
      <w:numFmt w:val="lowerRoman"/>
      <w:lvlText w:val="%3."/>
      <w:lvlJc w:val="right"/>
      <w:pPr>
        <w:tabs>
          <w:tab w:val="num" w:pos="2160"/>
        </w:tabs>
        <w:ind w:left="2160" w:hanging="180"/>
      </w:pPr>
    </w:lvl>
    <w:lvl w:ilvl="3" w:tplc="3E406C46" w:tentative="1">
      <w:start w:val="1"/>
      <w:numFmt w:val="decimal"/>
      <w:lvlText w:val="%4."/>
      <w:lvlJc w:val="left"/>
      <w:pPr>
        <w:tabs>
          <w:tab w:val="num" w:pos="2880"/>
        </w:tabs>
        <w:ind w:left="2880" w:hanging="360"/>
      </w:pPr>
    </w:lvl>
    <w:lvl w:ilvl="4" w:tplc="406E17E0" w:tentative="1">
      <w:start w:val="1"/>
      <w:numFmt w:val="lowerLetter"/>
      <w:lvlText w:val="%5."/>
      <w:lvlJc w:val="left"/>
      <w:pPr>
        <w:tabs>
          <w:tab w:val="num" w:pos="3600"/>
        </w:tabs>
        <w:ind w:left="3600" w:hanging="360"/>
      </w:pPr>
    </w:lvl>
    <w:lvl w:ilvl="5" w:tplc="6234D386" w:tentative="1">
      <w:start w:val="1"/>
      <w:numFmt w:val="lowerRoman"/>
      <w:lvlText w:val="%6."/>
      <w:lvlJc w:val="right"/>
      <w:pPr>
        <w:tabs>
          <w:tab w:val="num" w:pos="4320"/>
        </w:tabs>
        <w:ind w:left="4320" w:hanging="180"/>
      </w:pPr>
    </w:lvl>
    <w:lvl w:ilvl="6" w:tplc="369EC58E" w:tentative="1">
      <w:start w:val="1"/>
      <w:numFmt w:val="decimal"/>
      <w:lvlText w:val="%7."/>
      <w:lvlJc w:val="left"/>
      <w:pPr>
        <w:tabs>
          <w:tab w:val="num" w:pos="5040"/>
        </w:tabs>
        <w:ind w:left="5040" w:hanging="360"/>
      </w:pPr>
    </w:lvl>
    <w:lvl w:ilvl="7" w:tplc="8872E1D2" w:tentative="1">
      <w:start w:val="1"/>
      <w:numFmt w:val="lowerLetter"/>
      <w:lvlText w:val="%8."/>
      <w:lvlJc w:val="left"/>
      <w:pPr>
        <w:tabs>
          <w:tab w:val="num" w:pos="5760"/>
        </w:tabs>
        <w:ind w:left="5760" w:hanging="360"/>
      </w:pPr>
    </w:lvl>
    <w:lvl w:ilvl="8" w:tplc="B30C882A" w:tentative="1">
      <w:start w:val="1"/>
      <w:numFmt w:val="lowerRoman"/>
      <w:lvlText w:val="%9."/>
      <w:lvlJc w:val="right"/>
      <w:pPr>
        <w:tabs>
          <w:tab w:val="num" w:pos="6480"/>
        </w:tabs>
        <w:ind w:left="6480" w:hanging="180"/>
      </w:pPr>
    </w:lvl>
  </w:abstractNum>
  <w:abstractNum w:abstractNumId="19" w15:restartNumberingAfterBreak="0">
    <w:nsid w:val="7A6552B2"/>
    <w:multiLevelType w:val="hybridMultilevel"/>
    <w:tmpl w:val="52AAB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12"/>
  </w:num>
  <w:num w:numId="5">
    <w:abstractNumId w:val="15"/>
  </w:num>
  <w:num w:numId="6">
    <w:abstractNumId w:val="1"/>
  </w:num>
  <w:num w:numId="7">
    <w:abstractNumId w:val="4"/>
  </w:num>
  <w:num w:numId="8">
    <w:abstractNumId w:val="7"/>
  </w:num>
  <w:num w:numId="9">
    <w:abstractNumId w:val="14"/>
  </w:num>
  <w:num w:numId="10">
    <w:abstractNumId w:val="3"/>
  </w:num>
  <w:num w:numId="11">
    <w:abstractNumId w:val="11"/>
  </w:num>
  <w:num w:numId="12">
    <w:abstractNumId w:val="18"/>
  </w:num>
  <w:num w:numId="13">
    <w:abstractNumId w:val="10"/>
  </w:num>
  <w:num w:numId="14">
    <w:abstractNumId w:val="8"/>
  </w:num>
  <w:num w:numId="15">
    <w:abstractNumId w:val="17"/>
  </w:num>
  <w:num w:numId="16">
    <w:abstractNumId w:val="0"/>
  </w:num>
  <w:num w:numId="17">
    <w:abstractNumId w:val="16"/>
  </w:num>
  <w:num w:numId="18">
    <w:abstractNumId w:val="19"/>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D8"/>
    <w:rsid w:val="00042368"/>
    <w:rsid w:val="0004451C"/>
    <w:rsid w:val="00054B02"/>
    <w:rsid w:val="0007223B"/>
    <w:rsid w:val="00074C46"/>
    <w:rsid w:val="000757F4"/>
    <w:rsid w:val="00082C0A"/>
    <w:rsid w:val="000A304C"/>
    <w:rsid w:val="000A7C98"/>
    <w:rsid w:val="000E245C"/>
    <w:rsid w:val="00117988"/>
    <w:rsid w:val="00151FA9"/>
    <w:rsid w:val="001F420C"/>
    <w:rsid w:val="00235841"/>
    <w:rsid w:val="00254429"/>
    <w:rsid w:val="002A5535"/>
    <w:rsid w:val="002A70C8"/>
    <w:rsid w:val="002E2368"/>
    <w:rsid w:val="002E34CF"/>
    <w:rsid w:val="00354D7E"/>
    <w:rsid w:val="003B47DB"/>
    <w:rsid w:val="003B6430"/>
    <w:rsid w:val="003D0236"/>
    <w:rsid w:val="003D462A"/>
    <w:rsid w:val="003D5433"/>
    <w:rsid w:val="003D6338"/>
    <w:rsid w:val="0041667B"/>
    <w:rsid w:val="004342E0"/>
    <w:rsid w:val="00441E36"/>
    <w:rsid w:val="00472BCE"/>
    <w:rsid w:val="004B7C2E"/>
    <w:rsid w:val="004D5BA9"/>
    <w:rsid w:val="005255B3"/>
    <w:rsid w:val="00593758"/>
    <w:rsid w:val="005B0A24"/>
    <w:rsid w:val="005C1F6F"/>
    <w:rsid w:val="005C5DD8"/>
    <w:rsid w:val="005F0DE3"/>
    <w:rsid w:val="00602788"/>
    <w:rsid w:val="006C3864"/>
    <w:rsid w:val="006F2457"/>
    <w:rsid w:val="00703055"/>
    <w:rsid w:val="00707082"/>
    <w:rsid w:val="007C3D0C"/>
    <w:rsid w:val="00802B74"/>
    <w:rsid w:val="008053C6"/>
    <w:rsid w:val="00823CD9"/>
    <w:rsid w:val="008746F0"/>
    <w:rsid w:val="0089710D"/>
    <w:rsid w:val="008F4915"/>
    <w:rsid w:val="00920320"/>
    <w:rsid w:val="009277ED"/>
    <w:rsid w:val="0093262A"/>
    <w:rsid w:val="00940887"/>
    <w:rsid w:val="0094304A"/>
    <w:rsid w:val="009971A6"/>
    <w:rsid w:val="009B11E1"/>
    <w:rsid w:val="009B3432"/>
    <w:rsid w:val="009F5898"/>
    <w:rsid w:val="00A60EF8"/>
    <w:rsid w:val="00A66159"/>
    <w:rsid w:val="00AF3FCA"/>
    <w:rsid w:val="00B06A97"/>
    <w:rsid w:val="00B61B91"/>
    <w:rsid w:val="00B705DD"/>
    <w:rsid w:val="00B95643"/>
    <w:rsid w:val="00BC0A86"/>
    <w:rsid w:val="00BE3874"/>
    <w:rsid w:val="00C37AA5"/>
    <w:rsid w:val="00C439A4"/>
    <w:rsid w:val="00C707B6"/>
    <w:rsid w:val="00C70B1F"/>
    <w:rsid w:val="00C74F7B"/>
    <w:rsid w:val="00CB7FB8"/>
    <w:rsid w:val="00D71703"/>
    <w:rsid w:val="00DC3FA7"/>
    <w:rsid w:val="00DE4084"/>
    <w:rsid w:val="00DF0C91"/>
    <w:rsid w:val="00E076EE"/>
    <w:rsid w:val="00E65C33"/>
    <w:rsid w:val="00E740E7"/>
    <w:rsid w:val="00E84C0E"/>
    <w:rsid w:val="00E84C33"/>
    <w:rsid w:val="00E92E84"/>
    <w:rsid w:val="00ED368C"/>
    <w:rsid w:val="00F16176"/>
    <w:rsid w:val="00F20C23"/>
    <w:rsid w:val="00F61C24"/>
    <w:rsid w:val="00F84AED"/>
    <w:rsid w:val="00FA4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D0E4E4E8-685B-44BD-8CA0-30929B28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cs="Lucida Sans Unicode"/>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table" w:styleId="Tabelraster">
    <w:name w:val="Table Grid"/>
    <w:basedOn w:val="Standaardtabel"/>
    <w:rsid w:val="00C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7AA5"/>
    <w:pPr>
      <w:ind w:left="720"/>
      <w:contextualSpacing/>
    </w:pPr>
  </w:style>
  <w:style w:type="character" w:styleId="Hyperlink">
    <w:name w:val="Hyperlink"/>
    <w:unhideWhenUsed/>
    <w:rsid w:val="00E84C0E"/>
    <w:rPr>
      <w:color w:val="0563C1"/>
      <w:u w:val="single"/>
    </w:rPr>
  </w:style>
  <w:style w:type="paragraph" w:styleId="Ballontekst">
    <w:name w:val="Balloon Text"/>
    <w:basedOn w:val="Standaard"/>
    <w:link w:val="BallontekstChar"/>
    <w:rsid w:val="00E84C33"/>
    <w:rPr>
      <w:rFonts w:ascii="Segoe UI" w:hAnsi="Segoe UI" w:cs="Segoe UI"/>
      <w:sz w:val="18"/>
      <w:szCs w:val="18"/>
    </w:rPr>
  </w:style>
  <w:style w:type="character" w:customStyle="1" w:styleId="BallontekstChar">
    <w:name w:val="Ballontekst Char"/>
    <w:basedOn w:val="Standaardalinea-lettertype"/>
    <w:link w:val="Ballontekst"/>
    <w:rsid w:val="00E84C33"/>
    <w:rPr>
      <w:rFonts w:ascii="Segoe UI" w:hAnsi="Segoe UI" w:cs="Segoe UI"/>
      <w:sz w:val="18"/>
      <w:szCs w:val="18"/>
    </w:rPr>
  </w:style>
  <w:style w:type="character" w:customStyle="1" w:styleId="VoettekstChar">
    <w:name w:val="Voettekst Char"/>
    <w:basedOn w:val="Standaardalinea-lettertype"/>
    <w:link w:val="Voettekst"/>
    <w:uiPriority w:val="99"/>
    <w:rsid w:val="00354D7E"/>
    <w:rPr>
      <w:rFonts w:ascii="Arial" w:hAnsi="Arial" w:cs="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6574">
      <w:bodyDiv w:val="1"/>
      <w:marLeft w:val="0"/>
      <w:marRight w:val="0"/>
      <w:marTop w:val="0"/>
      <w:marBottom w:val="0"/>
      <w:divBdr>
        <w:top w:val="none" w:sz="0" w:space="0" w:color="auto"/>
        <w:left w:val="none" w:sz="0" w:space="0" w:color="auto"/>
        <w:bottom w:val="none" w:sz="0" w:space="0" w:color="auto"/>
        <w:right w:val="none" w:sz="0" w:space="0" w:color="auto"/>
      </w:divBdr>
    </w:div>
    <w:div w:id="345254889">
      <w:bodyDiv w:val="1"/>
      <w:marLeft w:val="0"/>
      <w:marRight w:val="0"/>
      <w:marTop w:val="0"/>
      <w:marBottom w:val="0"/>
      <w:divBdr>
        <w:top w:val="none" w:sz="0" w:space="0" w:color="auto"/>
        <w:left w:val="none" w:sz="0" w:space="0" w:color="auto"/>
        <w:bottom w:val="none" w:sz="0" w:space="0" w:color="auto"/>
        <w:right w:val="none" w:sz="0" w:space="0" w:color="auto"/>
      </w:divBdr>
    </w:div>
    <w:div w:id="508913320">
      <w:bodyDiv w:val="1"/>
      <w:marLeft w:val="0"/>
      <w:marRight w:val="0"/>
      <w:marTop w:val="0"/>
      <w:marBottom w:val="0"/>
      <w:divBdr>
        <w:top w:val="none" w:sz="0" w:space="0" w:color="auto"/>
        <w:left w:val="none" w:sz="0" w:space="0" w:color="auto"/>
        <w:bottom w:val="none" w:sz="0" w:space="0" w:color="auto"/>
        <w:right w:val="none" w:sz="0" w:space="0" w:color="auto"/>
      </w:divBdr>
    </w:div>
    <w:div w:id="695616952">
      <w:bodyDiv w:val="1"/>
      <w:marLeft w:val="0"/>
      <w:marRight w:val="0"/>
      <w:marTop w:val="0"/>
      <w:marBottom w:val="0"/>
      <w:divBdr>
        <w:top w:val="none" w:sz="0" w:space="0" w:color="auto"/>
        <w:left w:val="none" w:sz="0" w:space="0" w:color="auto"/>
        <w:bottom w:val="none" w:sz="0" w:space="0" w:color="auto"/>
        <w:right w:val="none" w:sz="0" w:space="0" w:color="auto"/>
      </w:divBdr>
    </w:div>
    <w:div w:id="187846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Zorgovereenkomst:</vt:lpstr>
    </vt:vector>
  </TitlesOfParts>
  <Company>Stichting Azora</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Zorgovereenkomst:</dc:title>
  <dc:creator>mgaa</dc:creator>
  <cp:lastModifiedBy>Helga van Usen</cp:lastModifiedBy>
  <cp:revision>2</cp:revision>
  <cp:lastPrinted>2024-05-06T13:19:00Z</cp:lastPrinted>
  <dcterms:created xsi:type="dcterms:W3CDTF">2024-05-29T11:34:00Z</dcterms:created>
  <dcterms:modified xsi:type="dcterms:W3CDTF">2024-05-29T11:34:00Z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S_AUTEUR">
    <vt:lpwstr>Mariët Tonen</vt:lpwstr>
  </property>
  <property fmtid="{D5CDD505-2E9C-101B-9397-08002B2CF9AE}" pid="3" name="MMS_AUTORISATOREN">
    <vt:lpwstr>Mariët Tonen, Thea Lammers - Westerveld</vt:lpwstr>
  </property>
  <property fmtid="{D5CDD505-2E9C-101B-9397-08002B2CF9AE}" pid="4" name="MMS_CONTROLEURS">
    <vt:lpwstr/>
  </property>
  <property fmtid="{D5CDD505-2E9C-101B-9397-08002B2CF9AE}" pid="5" name="MMS_DATUM">
    <vt:filetime>2019-01-07T12:00:00Z</vt:filetime>
  </property>
  <property fmtid="{D5CDD505-2E9C-101B-9397-08002B2CF9AE}" pid="6" name="MMS_EIGENAAR">
    <vt:lpwstr>Jeannette Koster</vt:lpwstr>
  </property>
  <property fmtid="{D5CDD505-2E9C-101B-9397-08002B2CF9AE}" pid="7" name="MMS_EVALUATIEFREQUENTIE">
    <vt:lpwstr>Jaarlijks</vt:lpwstr>
  </property>
  <property fmtid="{D5CDD505-2E9C-101B-9397-08002B2CF9AE}" pid="8" name="MMS_NORM">
    <vt:lpwstr/>
  </property>
  <property fmtid="{D5CDD505-2E9C-101B-9397-08002B2CF9AE}" pid="9" name="MMS_NORMPARAGRAAF">
    <vt:lpwstr/>
  </property>
  <property fmtid="{D5CDD505-2E9C-101B-9397-08002B2CF9AE}" pid="10" name="MMS_NUMMER">
    <vt:lpwstr/>
  </property>
  <property fmtid="{D5CDD505-2E9C-101B-9397-08002B2CF9AE}" pid="11" name="MMS_PROCESEIGENAAR">
    <vt:lpwstr>Mariët Tonen</vt:lpwstr>
  </property>
  <property fmtid="{D5CDD505-2E9C-101B-9397-08002B2CF9AE}" pid="12" name="MMS_PUBLICATIEDATUM">
    <vt:filetime>2019-01-07T09:07:31Z</vt:filetime>
  </property>
  <property fmtid="{D5CDD505-2E9C-101B-9397-08002B2CF9AE}" pid="13" name="MMS_SJABLONEN_TOESTAAN">
    <vt:lpwstr>Nee</vt:lpwstr>
  </property>
  <property fmtid="{D5CDD505-2E9C-101B-9397-08002B2CF9AE}" pid="14" name="MMS_STATUS">
    <vt:lpwstr>Actueel</vt:lpwstr>
  </property>
  <property fmtid="{D5CDD505-2E9C-101B-9397-08002B2CF9AE}" pid="15" name="MMS_TITEL">
    <vt:lpwstr>Zorgovereenkomst wijkverpleging en/of begeleiding</vt:lpwstr>
  </property>
  <property fmtid="{D5CDD505-2E9C-101B-9397-08002B2CF9AE}" pid="16" name="MMS_TOEPASSINGSGEBIED">
    <vt:lpwstr>Thuiszorg</vt:lpwstr>
  </property>
  <property fmtid="{D5CDD505-2E9C-101B-9397-08002B2CF9AE}" pid="17" name="MMS_TYPE">
    <vt:lpwstr>Formulier</vt:lpwstr>
  </property>
  <property fmtid="{D5CDD505-2E9C-101B-9397-08002B2CF9AE}" pid="18" name="MMS_VERSIENUMMER">
    <vt:lpwstr>9</vt:lpwstr>
  </property>
  <property fmtid="{D5CDD505-2E9C-101B-9397-08002B2CF9AE}" pid="19" name="MMS_VERVALDATUM">
    <vt:filetime>2019-10-21T00:00:00Z</vt:filetime>
  </property>
</Properties>
</file>